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Cadmore End CofE School</w:t>
            </w:r>
          </w:p>
          <w:p w14:paraId="4732626E" w14:textId="6F922D45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</w:t>
            </w:r>
            <w:r w:rsidR="00444610">
              <w:rPr>
                <w:rFonts w:ascii="Arial" w:eastAsia="Arial" w:hAnsi="Arial" w:cs="Arial"/>
                <w:color w:val="696969"/>
                <w:sz w:val="36"/>
              </w:rPr>
              <w:t xml:space="preserve">Governing Board </w:t>
            </w:r>
            <w:r w:rsidRPr="00113D4D">
              <w:rPr>
                <w:rFonts w:ascii="Arial" w:eastAsia="Arial" w:hAnsi="Arial" w:cs="Arial"/>
                <w:color w:val="696969"/>
                <w:sz w:val="36"/>
              </w:rPr>
              <w:t>Register of interests</w:t>
            </w:r>
          </w:p>
        </w:tc>
      </w:tr>
    </w:tbl>
    <w:p w14:paraId="680C775C" w14:textId="55DFB1B1" w:rsidR="0072413D" w:rsidRDefault="0072413D" w:rsidP="00771EF8">
      <w:pPr>
        <w:rPr>
          <w:rFonts w:ascii="Arial" w:eastAsia="Arial" w:hAnsi="Arial" w:cs="Arial"/>
          <w:color w:val="000000"/>
          <w:sz w:val="32"/>
        </w:rPr>
      </w:pPr>
    </w:p>
    <w:tbl>
      <w:tblPr>
        <w:tblStyle w:val="TableGrid"/>
        <w:tblW w:w="15309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72413D" w14:paraId="5CA7E815" w14:textId="77777777" w:rsidTr="00444610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444610">
        <w:trPr>
          <w:trHeight w:hRule="exact" w:val="526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Mark Ackford</w:t>
            </w:r>
          </w:p>
          <w:p w14:paraId="206986C3" w14:textId="59E7EA22" w:rsidR="0072413D" w:rsidRPr="00444610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Ex-Officio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Ibstone CE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11/10/2018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9D2ACB7" w14:textId="77777777" w:rsidTr="00444610">
        <w:trPr>
          <w:trHeight w:hRule="exact" w:val="420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D675450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01A834B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142B7BE3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33C6A5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C765C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98196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91327EF" w14:textId="2F16EF8F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Cadmore End CE Primary </w:t>
            </w:r>
            <w:r w:rsidR="00444610">
              <w:rPr>
                <w:rFonts w:ascii="Arial" w:hAnsi="Arial" w:cs="Arial"/>
                <w:sz w:val="18"/>
                <w:szCs w:val="18"/>
              </w:rPr>
              <w:t>S</w:t>
            </w:r>
            <w:r w:rsidRPr="001E4879">
              <w:rPr>
                <w:rFonts w:ascii="Arial" w:hAnsi="Arial" w:cs="Arial"/>
                <w:sz w:val="18"/>
                <w:szCs w:val="18"/>
              </w:rPr>
              <w:t>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EEFD9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7465F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787FE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11/10/2018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CEE20F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6C334F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78260F6" w14:textId="77777777" w:rsidTr="00444610">
        <w:trPr>
          <w:trHeight w:hRule="exact" w:val="425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388D91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E9BF081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F66763B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8D2888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CC8DB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5667EA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81685B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Stokenchurch Educational Trust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314B9A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D227B3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DE582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11/10/2018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2E9BD2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C0A058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A743A4B" w14:textId="77777777" w:rsidTr="00444610">
        <w:trPr>
          <w:trHeight w:hRule="exact" w:val="432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CE863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Kath Baird</w:t>
            </w:r>
          </w:p>
          <w:p w14:paraId="30FF1B4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31/08/2027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45C6816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B5E597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9B851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4DD99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13/01/2026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FA130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5D247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EFAE10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996D5E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A99DAF6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B71DE9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8A14932" w14:textId="77777777" w:rsidTr="00444610">
        <w:trPr>
          <w:trHeight w:hRule="exact" w:val="1133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7ED0C04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Hayley Baverstock</w:t>
            </w:r>
          </w:p>
          <w:p w14:paraId="4BF2B4D8" w14:textId="310E0AAC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Parochial Church Council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9108F9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B60AA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4487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0DBEA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24/04/2026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858AF7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AIM Alternative Provision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D5040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AB5E1B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I am the company director for AIM Alternative Provision. Although not used by Cadmore it may be at some point.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EA08BF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18/06/2025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26207B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1B8C66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0099686" w14:textId="77777777" w:rsidTr="00444610">
        <w:trPr>
          <w:trHeight w:hRule="exact" w:val="426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E81D7D5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641E9F6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29B94548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43A396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D180F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14C92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24/04/2026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1A07A0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Chiltern Way Academy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7744B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governance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E9375B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A17125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17/04/2026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287EC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694A84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A2960CC" w14:textId="77777777" w:rsidTr="00444610">
        <w:trPr>
          <w:trHeight w:hRule="exact" w:val="702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AE05284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Zoe Champness</w:t>
            </w:r>
          </w:p>
          <w:p w14:paraId="0ACA88DE" w14:textId="791DFFB9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Diocesan Board of Education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6F16A51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6886BB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98E72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6E7B7C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06/10/2025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283130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Synergic Holdings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97CFDE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25806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Shareholder in a logistics/transport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8BACD9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03/06/2024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6D4D0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931E4F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596EF4A" w14:textId="77777777" w:rsidTr="00444610">
        <w:trPr>
          <w:trHeight w:hRule="exact" w:val="629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734B2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Debbie Groom</w:t>
            </w:r>
          </w:p>
          <w:p w14:paraId="68FAD406" w14:textId="465580C7" w:rsidR="0072413D" w:rsidRPr="00444610" w:rsidRDefault="000273E5" w:rsidP="0044461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A4D8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05/01/2026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425A14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2A8F72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71FB07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C1E91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D7967FB" w14:textId="28629E86" w:rsidR="0072413D" w:rsidRPr="001E4879" w:rsidRDefault="0072413D" w:rsidP="0044461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873D618" w14:textId="77777777" w:rsidTr="00444610">
        <w:trPr>
          <w:trHeight w:hRule="exact" w:val="739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669AF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Steve Kelsey</w:t>
            </w:r>
          </w:p>
          <w:p w14:paraId="2D53A83C" w14:textId="45FE9116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Diocesan Board of Education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D69C99B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E6827E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CFDE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AAD62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07/10/2025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DE7214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F4DC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AB8A1C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8223B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44FE93F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8B3E56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E0EC338" w14:textId="77777777" w:rsidTr="00444610">
        <w:trPr>
          <w:trHeight w:hRule="exact" w:val="742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E90301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Tina  Massie</w:t>
            </w:r>
            <w:proofErr w:type="gramEnd"/>
          </w:p>
          <w:p w14:paraId="3C24FE40" w14:textId="3E5C2075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Parochial Church Council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723AC2A0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3496B1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9EFC1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83A064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06/01/2026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50F98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25298E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C0314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92F517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7548EC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F5641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B4CD516" w14:textId="77777777" w:rsidTr="00444610">
        <w:trPr>
          <w:trHeight w:hRule="exact" w:val="696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63F98A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Oliver Westby</w:t>
            </w:r>
          </w:p>
          <w:p w14:paraId="2168CD78" w14:textId="3F40655F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Foundation Parochial Church Council Appointed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4C9F401F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46BC2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1913E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E1DA50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22/09/2025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25150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972A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64B839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03D93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B04CE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683D9F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696A694" w14:textId="77777777" w:rsidTr="00444610">
        <w:trPr>
          <w:trHeight w:hRule="exact" w:val="72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D975AF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Bronwen  Zeun</w:t>
            </w:r>
            <w:proofErr w:type="gramEnd"/>
          </w:p>
          <w:p w14:paraId="628AD6B4" w14:textId="50A532D9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Local Authority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35BB127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FA7DF0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2358A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50BA03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26/09/2025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A0DDFE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1547CA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3F390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17AE4D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AA8B5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3AF492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167D4"/>
    <w:rsid w:val="00421501"/>
    <w:rsid w:val="004346EC"/>
    <w:rsid w:val="00444610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 Downley Clerk</cp:lastModifiedBy>
  <cp:revision>2</cp:revision>
  <dcterms:created xsi:type="dcterms:W3CDTF">2026-04-27T14:00:00Z</dcterms:created>
  <dcterms:modified xsi:type="dcterms:W3CDTF">2026-04-27T14:00:00Z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2026-04-27T14:00:54Z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c5a5007f-3f84-4671-899e-ff07e7938758</vt:lpwstr>
  </property>
  <property fmtid="{D5CDD505-2E9C-101B-9397-08002B2CF9AE}" pid="7" name="MSIP_Label_defa4170-0d19-0005-0004-bc88714345d2_ActionId">
    <vt:lpwstr>689ab232-884e-4114-b0cf-69aec885bdc3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