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4489" w:rsidRDefault="009914C2" w:rsidP="006D4489">
      <w:pPr>
        <w:pStyle w:val="Heading1"/>
        <w:ind w:left="0" w:right="-248" w:firstLine="0"/>
        <w:jc w:val="center"/>
      </w:pPr>
      <w:r w:rsidRPr="00C2375D">
        <w:rPr>
          <w:b w:val="0"/>
          <w:noProof/>
          <w:sz w:val="19"/>
          <w:szCs w:val="19"/>
          <w:u w:val="single"/>
        </w:rPr>
        <w:drawing>
          <wp:anchor distT="0" distB="0" distL="114300" distR="114300" simplePos="0" relativeHeight="251660288" behindDoc="0" locked="0" layoutInCell="1" allowOverlap="1" wp14:anchorId="2F1E72F0" wp14:editId="3E2C407F">
            <wp:simplePos x="0" y="0"/>
            <wp:positionH relativeFrom="margin">
              <wp:posOffset>8255</wp:posOffset>
            </wp:positionH>
            <wp:positionV relativeFrom="topMargin">
              <wp:posOffset>276860</wp:posOffset>
            </wp:positionV>
            <wp:extent cx="2184400" cy="438461"/>
            <wp:effectExtent l="0" t="0" r="635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dmore-End.png"/>
                    <pic:cNvPicPr/>
                  </pic:nvPicPr>
                  <pic:blipFill>
                    <a:blip r:embed="rId5">
                      <a:extLst>
                        <a:ext uri="{28A0092B-C50C-407E-A947-70E740481C1C}">
                          <a14:useLocalDpi xmlns:a14="http://schemas.microsoft.com/office/drawing/2010/main" val="0"/>
                        </a:ext>
                      </a:extLst>
                    </a:blip>
                    <a:stretch>
                      <a:fillRect/>
                    </a:stretch>
                  </pic:blipFill>
                  <pic:spPr>
                    <a:xfrm>
                      <a:off x="0" y="0"/>
                      <a:ext cx="2184400" cy="438461"/>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0" locked="0" layoutInCell="1" allowOverlap="1" wp14:anchorId="42B323C6" wp14:editId="6D704263">
                <wp:simplePos x="0" y="0"/>
                <wp:positionH relativeFrom="column">
                  <wp:posOffset>9779508</wp:posOffset>
                </wp:positionH>
                <wp:positionV relativeFrom="paragraph">
                  <wp:posOffset>125</wp:posOffset>
                </wp:positionV>
                <wp:extent cx="42144" cy="189937"/>
                <wp:effectExtent l="0" t="0" r="0" b="0"/>
                <wp:wrapSquare wrapText="bothSides"/>
                <wp:docPr id="6" name="Rectangle 6"/>
                <wp:cNvGraphicFramePr/>
                <a:graphic xmlns:a="http://schemas.openxmlformats.org/drawingml/2006/main">
                  <a:graphicData uri="http://schemas.microsoft.com/office/word/2010/wordprocessingShape">
                    <wps:wsp>
                      <wps:cNvSpPr/>
                      <wps:spPr>
                        <a:xfrm>
                          <a:off x="0" y="0"/>
                          <a:ext cx="42144" cy="189937"/>
                        </a:xfrm>
                        <a:prstGeom prst="rect">
                          <a:avLst/>
                        </a:prstGeom>
                        <a:ln>
                          <a:noFill/>
                        </a:ln>
                      </wps:spPr>
                      <wps:txbx>
                        <w:txbxContent>
                          <w:p w:rsidR="009914C2" w:rsidRDefault="009914C2" w:rsidP="009914C2">
                            <w:pPr>
                              <w:spacing w:after="160" w:line="259" w:lineRule="auto"/>
                              <w:ind w:left="0" w:firstLine="0"/>
                            </w:pPr>
                            <w:r>
                              <w:rPr>
                                <w:sz w:val="22"/>
                              </w:rPr>
                              <w:t xml:space="preserve"> </w:t>
                            </w:r>
                          </w:p>
                        </w:txbxContent>
                      </wps:txbx>
                      <wps:bodyPr horzOverflow="overflow" vert="horz" lIns="0" tIns="0" rIns="0" bIns="0" rtlCol="0">
                        <a:noAutofit/>
                      </wps:bodyPr>
                    </wps:wsp>
                  </a:graphicData>
                </a:graphic>
              </wp:anchor>
            </w:drawing>
          </mc:Choice>
          <mc:Fallback>
            <w:pict>
              <v:rect w14:anchorId="42B323C6" id="Rectangle 6" o:spid="_x0000_s1026" style="position:absolute;left:0;text-align:left;margin-left:770.05pt;margin-top:0;width:3.3pt;height:14.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" filled="f" stroked="f">
                <v:textbox inset="0,0,0,0">
                  <w:txbxContent>
                    <w:p w:rsidR="009914C2" w:rsidRDefault="009914C2" w:rsidP="009914C2">
                      <w:pPr>
                        <w:spacing w:after="160" w:line="259" w:lineRule="auto"/>
                        <w:ind w:left="0" w:firstLine="0"/>
                      </w:pPr>
                      <w:r>
                        <w:rPr>
                          <w:sz w:val="22"/>
                        </w:rPr>
                        <w:t xml:space="preserve"> </w:t>
                      </w:r>
                    </w:p>
                  </w:txbxContent>
                </v:textbox>
                <w10:wrap type="square"/>
              </v:rect>
            </w:pict>
          </mc:Fallback>
        </mc:AlternateContent>
      </w:r>
      <w:r w:rsidR="006D4489">
        <w:t>Geograph</w:t>
      </w:r>
      <w:r>
        <w:t>y</w:t>
      </w:r>
    </w:p>
    <w:p w:rsidR="009914C2" w:rsidRDefault="009914C2" w:rsidP="006D4489">
      <w:pPr>
        <w:pStyle w:val="Heading1"/>
        <w:ind w:left="0" w:right="-248" w:firstLine="0"/>
        <w:jc w:val="center"/>
        <w:rPr>
          <w:sz w:val="32"/>
          <w:szCs w:val="32"/>
        </w:rPr>
      </w:pPr>
      <w:r w:rsidRPr="00F600EA">
        <w:rPr>
          <w:sz w:val="32"/>
          <w:szCs w:val="32"/>
        </w:rPr>
        <w:t>EYFS to KS1 Progression</w:t>
      </w:r>
    </w:p>
    <w:p w:rsidR="00EB5138" w:rsidRPr="00EB5138" w:rsidRDefault="00EB5138" w:rsidP="00EB5138"/>
    <w:tbl>
      <w:tblPr>
        <w:tblStyle w:val="TableGrid"/>
        <w:tblW w:w="16010" w:type="dxa"/>
        <w:tblInd w:w="-311" w:type="dxa"/>
        <w:tblCellMar>
          <w:top w:w="53" w:type="dxa"/>
          <w:left w:w="108" w:type="dxa"/>
          <w:right w:w="56" w:type="dxa"/>
        </w:tblCellMar>
        <w:tblLook w:val="04A0" w:firstRow="1" w:lastRow="0" w:firstColumn="1" w:lastColumn="0" w:noHBand="0" w:noVBand="1"/>
      </w:tblPr>
      <w:tblGrid>
        <w:gridCol w:w="704"/>
        <w:gridCol w:w="3997"/>
        <w:gridCol w:w="4677"/>
        <w:gridCol w:w="6632"/>
      </w:tblGrid>
      <w:tr w:rsidR="006D4489" w:rsidTr="006D4489">
        <w:trPr>
          <w:trHeight w:val="681"/>
        </w:trPr>
        <w:tc>
          <w:tcPr>
            <w:tcW w:w="704" w:type="dxa"/>
            <w:tcBorders>
              <w:top w:val="single" w:sz="4" w:space="0" w:color="000000"/>
              <w:left w:val="single" w:sz="4" w:space="0" w:color="000000"/>
              <w:bottom w:val="single" w:sz="4" w:space="0" w:color="000000"/>
              <w:right w:val="single" w:sz="4" w:space="0" w:color="000000"/>
            </w:tcBorders>
            <w:shd w:val="clear" w:color="auto" w:fill="D9E2F3"/>
          </w:tcPr>
          <w:p w:rsidR="006D4489" w:rsidRDefault="006D4489" w:rsidP="007F2B10">
            <w:pPr>
              <w:spacing w:after="0" w:line="259" w:lineRule="auto"/>
              <w:ind w:left="1" w:firstLine="0"/>
              <w:jc w:val="center"/>
            </w:pPr>
          </w:p>
        </w:tc>
        <w:tc>
          <w:tcPr>
            <w:tcW w:w="3997" w:type="dxa"/>
            <w:tcBorders>
              <w:top w:val="single" w:sz="4" w:space="0" w:color="000000"/>
              <w:left w:val="single" w:sz="4" w:space="0" w:color="000000"/>
              <w:bottom w:val="single" w:sz="4" w:space="0" w:color="000000"/>
              <w:right w:val="single" w:sz="4" w:space="0" w:color="000000"/>
            </w:tcBorders>
            <w:shd w:val="clear" w:color="auto" w:fill="C5E0B3"/>
          </w:tcPr>
          <w:p w:rsidR="006D4489" w:rsidRDefault="006D4489" w:rsidP="007F2B10">
            <w:pPr>
              <w:spacing w:after="0" w:line="259" w:lineRule="auto"/>
              <w:ind w:left="0" w:right="58" w:firstLine="0"/>
              <w:jc w:val="center"/>
            </w:pPr>
            <w:r>
              <w:rPr>
                <w:b/>
                <w:sz w:val="26"/>
              </w:rPr>
              <w:t xml:space="preserve">Development Matters </w:t>
            </w:r>
          </w:p>
          <w:p w:rsidR="006D4489" w:rsidRDefault="006D4489" w:rsidP="007F2B10">
            <w:pPr>
              <w:spacing w:after="0" w:line="259" w:lineRule="auto"/>
              <w:ind w:left="0" w:right="60" w:firstLine="0"/>
              <w:jc w:val="center"/>
            </w:pPr>
            <w:r>
              <w:rPr>
                <w:b/>
                <w:sz w:val="26"/>
              </w:rPr>
              <w:t>3 &amp; 4-year-olds will be learning to:</w:t>
            </w:r>
            <w:r>
              <w:rPr>
                <w:sz w:val="26"/>
              </w:rPr>
              <w:t xml:space="preserve"> </w:t>
            </w:r>
          </w:p>
        </w:tc>
        <w:tc>
          <w:tcPr>
            <w:tcW w:w="4677" w:type="dxa"/>
            <w:tcBorders>
              <w:top w:val="single" w:sz="4" w:space="0" w:color="000000"/>
              <w:left w:val="single" w:sz="4" w:space="0" w:color="000000"/>
              <w:bottom w:val="single" w:sz="4" w:space="0" w:color="000000"/>
              <w:right w:val="single" w:sz="4" w:space="0" w:color="000000"/>
            </w:tcBorders>
            <w:shd w:val="clear" w:color="auto" w:fill="F7CAAC"/>
          </w:tcPr>
          <w:p w:rsidR="006D4489" w:rsidRDefault="006D4489" w:rsidP="007F2B10">
            <w:pPr>
              <w:spacing w:after="0" w:line="259" w:lineRule="auto"/>
              <w:ind w:left="0" w:right="56" w:firstLine="0"/>
              <w:jc w:val="center"/>
            </w:pPr>
            <w:r>
              <w:rPr>
                <w:b/>
                <w:sz w:val="26"/>
              </w:rPr>
              <w:t xml:space="preserve">Development Matters </w:t>
            </w:r>
          </w:p>
          <w:p w:rsidR="006D4489" w:rsidRDefault="006D4489" w:rsidP="007F2B10">
            <w:pPr>
              <w:spacing w:after="0" w:line="259" w:lineRule="auto"/>
              <w:ind w:left="0" w:firstLine="0"/>
              <w:jc w:val="center"/>
            </w:pPr>
            <w:r>
              <w:rPr>
                <w:b/>
                <w:sz w:val="26"/>
              </w:rPr>
              <w:t>Children in Reception will be learning to:</w:t>
            </w:r>
            <w:r>
              <w:rPr>
                <w:sz w:val="26"/>
              </w:rPr>
              <w:t xml:space="preserve"> </w:t>
            </w:r>
          </w:p>
        </w:tc>
        <w:tc>
          <w:tcPr>
            <w:tcW w:w="6632" w:type="dxa"/>
            <w:tcBorders>
              <w:top w:val="single" w:sz="4" w:space="0" w:color="000000"/>
              <w:left w:val="single" w:sz="4" w:space="0" w:color="000000"/>
              <w:bottom w:val="single" w:sz="4" w:space="0" w:color="000000"/>
              <w:right w:val="single" w:sz="4" w:space="0" w:color="000000"/>
            </w:tcBorders>
            <w:shd w:val="clear" w:color="auto" w:fill="B4C6E7"/>
          </w:tcPr>
          <w:p w:rsidR="006D4489" w:rsidRDefault="006D4489" w:rsidP="007F2B10">
            <w:pPr>
              <w:spacing w:after="0" w:line="259" w:lineRule="auto"/>
              <w:ind w:left="1856" w:right="1848" w:firstLine="0"/>
              <w:jc w:val="center"/>
            </w:pPr>
            <w:r>
              <w:rPr>
                <w:b/>
                <w:sz w:val="26"/>
              </w:rPr>
              <w:t>Statutory Framework Early Learning Goals</w:t>
            </w:r>
            <w:r>
              <w:rPr>
                <w:sz w:val="26"/>
              </w:rPr>
              <w:t xml:space="preserve"> </w:t>
            </w:r>
          </w:p>
        </w:tc>
      </w:tr>
      <w:tr w:rsidR="006D4489" w:rsidTr="006D4489">
        <w:trPr>
          <w:trHeight w:val="3560"/>
        </w:trPr>
        <w:tc>
          <w:tcPr>
            <w:tcW w:w="704" w:type="dxa"/>
            <w:tcBorders>
              <w:top w:val="single" w:sz="4" w:space="0" w:color="000000"/>
              <w:left w:val="single" w:sz="4" w:space="0" w:color="000000"/>
              <w:bottom w:val="single" w:sz="4" w:space="0" w:color="000000"/>
              <w:right w:val="single" w:sz="4" w:space="0" w:color="000000"/>
            </w:tcBorders>
            <w:shd w:val="clear" w:color="auto" w:fill="D9E2F3"/>
          </w:tcPr>
          <w:p w:rsidR="006D4489" w:rsidRDefault="006D4489" w:rsidP="007F2B10">
            <w:pPr>
              <w:spacing w:after="0" w:line="259" w:lineRule="auto"/>
              <w:ind w:left="56" w:firstLine="0"/>
            </w:pPr>
            <w:r>
              <w:rPr>
                <w:noProof/>
                <w:sz w:val="22"/>
              </w:rPr>
              <mc:AlternateContent>
                <mc:Choice Requires="wpg">
                  <w:drawing>
                    <wp:inline distT="0" distB="0" distL="0" distR="0" wp14:anchorId="09DDA19C" wp14:editId="168D9FB0">
                      <wp:extent cx="167646" cy="1782432"/>
                      <wp:effectExtent l="0" t="0" r="0" b="0"/>
                      <wp:docPr id="37600" name="Group 37600"/>
                      <wp:cNvGraphicFramePr/>
                      <a:graphic xmlns:a="http://schemas.openxmlformats.org/drawingml/2006/main">
                        <a:graphicData uri="http://schemas.microsoft.com/office/word/2010/wordprocessingGroup">
                          <wpg:wgp>
                            <wpg:cNvGrpSpPr/>
                            <wpg:grpSpPr>
                              <a:xfrm>
                                <a:off x="0" y="0"/>
                                <a:ext cx="167646" cy="1782432"/>
                                <a:chOff x="0" y="0"/>
                                <a:chExt cx="167646" cy="1782432"/>
                              </a:xfrm>
                            </wpg:grpSpPr>
                            <wps:wsp>
                              <wps:cNvPr id="409" name="Rectangle 409"/>
                              <wps:cNvSpPr/>
                              <wps:spPr>
                                <a:xfrm rot="-5399999">
                                  <a:off x="-1048066" y="511395"/>
                                  <a:ext cx="2319104" cy="222969"/>
                                </a:xfrm>
                                <a:prstGeom prst="rect">
                                  <a:avLst/>
                                </a:prstGeom>
                                <a:ln>
                                  <a:noFill/>
                                </a:ln>
                              </wps:spPr>
                              <wps:txbx>
                                <w:txbxContent>
                                  <w:p w:rsidR="006D4489" w:rsidRDefault="006D4489" w:rsidP="006D4489">
                                    <w:pPr>
                                      <w:spacing w:after="160" w:line="259" w:lineRule="auto"/>
                                      <w:ind w:left="0" w:firstLine="0"/>
                                    </w:pPr>
                                    <w:r>
                                      <w:rPr>
                                        <w:b/>
                                        <w:sz w:val="26"/>
                                      </w:rPr>
                                      <w:t>Understanding the World</w:t>
                                    </w:r>
                                  </w:p>
                                </w:txbxContent>
                              </wps:txbx>
                              <wps:bodyPr horzOverflow="overflow" vert="horz" lIns="0" tIns="0" rIns="0" bIns="0" rtlCol="0">
                                <a:noAutofit/>
                              </wps:bodyPr>
                            </wps:wsp>
                            <wps:wsp>
                              <wps:cNvPr id="410" name="Rectangle 410"/>
                              <wps:cNvSpPr/>
                              <wps:spPr>
                                <a:xfrm rot="-5399999">
                                  <a:off x="86748" y="-99022"/>
                                  <a:ext cx="49473" cy="222969"/>
                                </a:xfrm>
                                <a:prstGeom prst="rect">
                                  <a:avLst/>
                                </a:prstGeom>
                                <a:ln>
                                  <a:noFill/>
                                </a:ln>
                              </wps:spPr>
                              <wps:txbx>
                                <w:txbxContent>
                                  <w:p w:rsidR="006D4489" w:rsidRDefault="006D4489" w:rsidP="006D4489">
                                    <w:pPr>
                                      <w:spacing w:after="160" w:line="259" w:lineRule="auto"/>
                                      <w:ind w:left="0" w:firstLine="0"/>
                                    </w:pPr>
                                    <w:r>
                                      <w:rPr>
                                        <w:b/>
                                        <w:sz w:val="26"/>
                                      </w:rPr>
                                      <w:t xml:space="preserve"> </w:t>
                                    </w:r>
                                  </w:p>
                                </w:txbxContent>
                              </wps:txbx>
                              <wps:bodyPr horzOverflow="overflow" vert="horz" lIns="0" tIns="0" rIns="0" bIns="0" rtlCol="0">
                                <a:noAutofit/>
                              </wps:bodyPr>
                            </wps:wsp>
                          </wpg:wgp>
                        </a:graphicData>
                      </a:graphic>
                    </wp:inline>
                  </w:drawing>
                </mc:Choice>
                <mc:Fallback>
                  <w:pict>
                    <v:group w14:anchorId="09DDA19C" id="Group 37600" o:spid="_x0000_s1027" style="width:13.2pt;height:140.35pt;mso-position-horizontal-relative:char;mso-position-vertical-relative:line" coordsize="1676,17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">
                      <v:rect id="Rectangle 409" o:spid="_x0000_s1028" style="position:absolute;left:-10480;top:5114;width:23190;height:222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" filled="f" stroked="f">
                        <v:textbox inset="0,0,0,0">
                          <w:txbxContent>
                            <w:p w:rsidR="006D4489" w:rsidRDefault="006D4489" w:rsidP="006D4489">
                              <w:pPr>
                                <w:spacing w:after="160" w:line="259" w:lineRule="auto"/>
                                <w:ind w:left="0" w:firstLine="0"/>
                              </w:pPr>
                              <w:r>
                                <w:rPr>
                                  <w:b/>
                                  <w:sz w:val="26"/>
                                </w:rPr>
                                <w:t>Understanding the World</w:t>
                              </w:r>
                            </w:p>
                          </w:txbxContent>
                        </v:textbox>
                      </v:rect>
                      <v:rect id="Rectangle 410" o:spid="_x0000_s1029" style="position:absolute;left:868;top:-990;width:493;height:222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" filled="f" stroked="f">
                        <v:textbox inset="0,0,0,0">
                          <w:txbxContent>
                            <w:p w:rsidR="006D4489" w:rsidRDefault="006D4489" w:rsidP="006D4489">
                              <w:pPr>
                                <w:spacing w:after="160" w:line="259" w:lineRule="auto"/>
                                <w:ind w:left="0" w:firstLine="0"/>
                              </w:pPr>
                              <w:r>
                                <w:rPr>
                                  <w:b/>
                                  <w:sz w:val="26"/>
                                </w:rPr>
                                <w:t xml:space="preserve"> </w:t>
                              </w:r>
                            </w:p>
                          </w:txbxContent>
                        </v:textbox>
                      </v:rect>
                      <w10:anchorlock/>
                    </v:group>
                  </w:pict>
                </mc:Fallback>
              </mc:AlternateContent>
            </w:r>
          </w:p>
        </w:tc>
        <w:tc>
          <w:tcPr>
            <w:tcW w:w="3997" w:type="dxa"/>
            <w:tcBorders>
              <w:top w:val="single" w:sz="4" w:space="0" w:color="000000"/>
              <w:left w:val="single" w:sz="4" w:space="0" w:color="000000"/>
              <w:bottom w:val="single" w:sz="4" w:space="0" w:color="000000"/>
              <w:right w:val="single" w:sz="4" w:space="0" w:color="000000"/>
            </w:tcBorders>
          </w:tcPr>
          <w:p w:rsidR="006D4489" w:rsidRPr="006D4489" w:rsidRDefault="006D4489" w:rsidP="007F2B10">
            <w:pPr>
              <w:numPr>
                <w:ilvl w:val="0"/>
                <w:numId w:val="3"/>
              </w:numPr>
              <w:spacing w:after="48" w:line="241" w:lineRule="auto"/>
              <w:ind w:hanging="360"/>
              <w:rPr>
                <w:sz w:val="22"/>
              </w:rPr>
            </w:pPr>
            <w:r w:rsidRPr="006D4489">
              <w:rPr>
                <w:sz w:val="22"/>
              </w:rPr>
              <w:t>Know that there are different countries in the world and talk about the differences they have experienced or seen in photos.</w:t>
            </w:r>
            <w:r w:rsidRPr="006D4489">
              <w:rPr>
                <w:b/>
                <w:sz w:val="22"/>
              </w:rPr>
              <w:t xml:space="preserve"> </w:t>
            </w:r>
          </w:p>
          <w:p w:rsidR="006D4489" w:rsidRPr="006D4489" w:rsidRDefault="006D4489" w:rsidP="007F2B10">
            <w:pPr>
              <w:numPr>
                <w:ilvl w:val="0"/>
                <w:numId w:val="3"/>
              </w:numPr>
              <w:spacing w:after="48" w:line="240" w:lineRule="auto"/>
              <w:ind w:hanging="360"/>
              <w:rPr>
                <w:sz w:val="22"/>
              </w:rPr>
            </w:pPr>
            <w:r w:rsidRPr="006D4489">
              <w:rPr>
                <w:sz w:val="22"/>
              </w:rPr>
              <w:t xml:space="preserve">Begin to understand the need to respect and care for the natural environment and all living things. </w:t>
            </w:r>
          </w:p>
          <w:p w:rsidR="006D4489" w:rsidRPr="006D4489" w:rsidRDefault="006D4489" w:rsidP="007F2B10">
            <w:pPr>
              <w:numPr>
                <w:ilvl w:val="0"/>
                <w:numId w:val="3"/>
              </w:numPr>
              <w:spacing w:after="0" w:line="259" w:lineRule="auto"/>
              <w:ind w:hanging="360"/>
              <w:rPr>
                <w:sz w:val="22"/>
              </w:rPr>
            </w:pPr>
            <w:r w:rsidRPr="006D4489">
              <w:rPr>
                <w:sz w:val="22"/>
              </w:rPr>
              <w:t xml:space="preserve">Use all their senses in hands-on exploration of natural materials. </w:t>
            </w:r>
          </w:p>
        </w:tc>
        <w:tc>
          <w:tcPr>
            <w:tcW w:w="4677" w:type="dxa"/>
            <w:tcBorders>
              <w:top w:val="single" w:sz="4" w:space="0" w:color="000000"/>
              <w:left w:val="single" w:sz="4" w:space="0" w:color="000000"/>
              <w:bottom w:val="single" w:sz="4" w:space="0" w:color="000000"/>
              <w:right w:val="single" w:sz="4" w:space="0" w:color="000000"/>
            </w:tcBorders>
          </w:tcPr>
          <w:p w:rsidR="006D4489" w:rsidRPr="006D4489" w:rsidRDefault="006D4489" w:rsidP="007F2B10">
            <w:pPr>
              <w:numPr>
                <w:ilvl w:val="0"/>
                <w:numId w:val="4"/>
              </w:numPr>
              <w:spacing w:after="0" w:line="259" w:lineRule="auto"/>
              <w:ind w:hanging="360"/>
              <w:rPr>
                <w:sz w:val="22"/>
              </w:rPr>
            </w:pPr>
            <w:r w:rsidRPr="006D4489">
              <w:rPr>
                <w:sz w:val="22"/>
              </w:rPr>
              <w:t xml:space="preserve">Draw information from a simple map. </w:t>
            </w:r>
          </w:p>
          <w:p w:rsidR="006D4489" w:rsidRPr="006D4489" w:rsidRDefault="006D4489" w:rsidP="007F2B10">
            <w:pPr>
              <w:numPr>
                <w:ilvl w:val="0"/>
                <w:numId w:val="4"/>
              </w:numPr>
              <w:spacing w:after="47" w:line="241" w:lineRule="auto"/>
              <w:ind w:hanging="360"/>
              <w:rPr>
                <w:sz w:val="22"/>
              </w:rPr>
            </w:pPr>
            <w:r w:rsidRPr="006D4489">
              <w:rPr>
                <w:sz w:val="22"/>
              </w:rPr>
              <w:t xml:space="preserve">Understand that some places are special to members of their community. </w:t>
            </w:r>
          </w:p>
          <w:p w:rsidR="006D4489" w:rsidRPr="006D4489" w:rsidRDefault="006D4489" w:rsidP="007F2B10">
            <w:pPr>
              <w:numPr>
                <w:ilvl w:val="0"/>
                <w:numId w:val="4"/>
              </w:numPr>
              <w:spacing w:after="51" w:line="240" w:lineRule="auto"/>
              <w:ind w:hanging="360"/>
              <w:rPr>
                <w:sz w:val="22"/>
              </w:rPr>
            </w:pPr>
            <w:r w:rsidRPr="006D4489">
              <w:rPr>
                <w:sz w:val="22"/>
              </w:rPr>
              <w:t xml:space="preserve">Recognise some similarities and differences between life in this country and life in other countries. </w:t>
            </w:r>
          </w:p>
          <w:p w:rsidR="006D4489" w:rsidRPr="006D4489" w:rsidRDefault="006D4489" w:rsidP="007F2B10">
            <w:pPr>
              <w:numPr>
                <w:ilvl w:val="0"/>
                <w:numId w:val="4"/>
              </w:numPr>
              <w:spacing w:after="49" w:line="240" w:lineRule="auto"/>
              <w:ind w:hanging="360"/>
              <w:rPr>
                <w:sz w:val="22"/>
              </w:rPr>
            </w:pPr>
            <w:r w:rsidRPr="006D4489">
              <w:rPr>
                <w:sz w:val="22"/>
              </w:rPr>
              <w:t xml:space="preserve">Recognise some environments that are different to the one in which they live. </w:t>
            </w:r>
          </w:p>
          <w:p w:rsidR="006D4489" w:rsidRPr="006D4489" w:rsidRDefault="006D4489" w:rsidP="007F2B10">
            <w:pPr>
              <w:numPr>
                <w:ilvl w:val="0"/>
                <w:numId w:val="4"/>
              </w:numPr>
              <w:spacing w:after="0" w:line="259" w:lineRule="auto"/>
              <w:ind w:hanging="360"/>
              <w:rPr>
                <w:sz w:val="22"/>
              </w:rPr>
            </w:pPr>
            <w:r w:rsidRPr="006D4489">
              <w:rPr>
                <w:sz w:val="22"/>
              </w:rPr>
              <w:t xml:space="preserve">Understand the effect of changing seasons on the natural world around them. </w:t>
            </w:r>
          </w:p>
        </w:tc>
        <w:tc>
          <w:tcPr>
            <w:tcW w:w="6632" w:type="dxa"/>
            <w:tcBorders>
              <w:top w:val="single" w:sz="4" w:space="0" w:color="000000"/>
              <w:left w:val="single" w:sz="4" w:space="0" w:color="000000"/>
              <w:bottom w:val="single" w:sz="4" w:space="0" w:color="000000"/>
              <w:right w:val="single" w:sz="4" w:space="0" w:color="000000"/>
            </w:tcBorders>
          </w:tcPr>
          <w:p w:rsidR="006D4489" w:rsidRPr="006D4489" w:rsidRDefault="006D4489" w:rsidP="007F2B10">
            <w:pPr>
              <w:spacing w:after="25" w:line="259" w:lineRule="auto"/>
              <w:ind w:left="0" w:firstLine="0"/>
              <w:rPr>
                <w:sz w:val="22"/>
              </w:rPr>
            </w:pPr>
            <w:r w:rsidRPr="006D4489">
              <w:rPr>
                <w:b/>
                <w:sz w:val="22"/>
              </w:rPr>
              <w:t xml:space="preserve">People Culture and Communities </w:t>
            </w:r>
          </w:p>
          <w:p w:rsidR="006D4489" w:rsidRPr="006D4489" w:rsidRDefault="006D4489" w:rsidP="007F2B10">
            <w:pPr>
              <w:numPr>
                <w:ilvl w:val="0"/>
                <w:numId w:val="5"/>
              </w:numPr>
              <w:spacing w:after="46" w:line="242" w:lineRule="auto"/>
              <w:ind w:hanging="360"/>
              <w:rPr>
                <w:sz w:val="22"/>
              </w:rPr>
            </w:pPr>
            <w:r w:rsidRPr="006D4489">
              <w:rPr>
                <w:sz w:val="22"/>
              </w:rPr>
              <w:t xml:space="preserve">Describe their immediate environment using knowledge from observation, discussion, stories, non-fiction texts and maps. </w:t>
            </w:r>
          </w:p>
          <w:p w:rsidR="006D4489" w:rsidRPr="006D4489" w:rsidRDefault="006D4489" w:rsidP="007F2B10">
            <w:pPr>
              <w:numPr>
                <w:ilvl w:val="0"/>
                <w:numId w:val="5"/>
              </w:numPr>
              <w:spacing w:after="0" w:line="240" w:lineRule="auto"/>
              <w:ind w:hanging="360"/>
              <w:rPr>
                <w:sz w:val="22"/>
              </w:rPr>
            </w:pPr>
            <w:r w:rsidRPr="006D4489">
              <w:rPr>
                <w:sz w:val="22"/>
              </w:rPr>
              <w:t xml:space="preserve">Explain some similarities and differences between life in this country and life in other countries, drawing on knowledge from stories, non-fiction texts and – when appropriate – maps.   </w:t>
            </w:r>
          </w:p>
          <w:p w:rsidR="006D4489" w:rsidRPr="006D4489" w:rsidRDefault="006D4489" w:rsidP="007F2B10">
            <w:pPr>
              <w:spacing w:after="0" w:line="259" w:lineRule="auto"/>
              <w:ind w:left="0" w:firstLine="0"/>
              <w:rPr>
                <w:sz w:val="22"/>
              </w:rPr>
            </w:pPr>
            <w:r w:rsidRPr="006D4489">
              <w:rPr>
                <w:b/>
                <w:sz w:val="22"/>
              </w:rPr>
              <w:t xml:space="preserve">The Natural World </w:t>
            </w:r>
          </w:p>
          <w:p w:rsidR="006D4489" w:rsidRDefault="006D4489" w:rsidP="006D4489">
            <w:pPr>
              <w:numPr>
                <w:ilvl w:val="0"/>
                <w:numId w:val="5"/>
              </w:numPr>
              <w:spacing w:after="0" w:line="259" w:lineRule="auto"/>
              <w:ind w:hanging="360"/>
              <w:rPr>
                <w:sz w:val="22"/>
              </w:rPr>
            </w:pPr>
            <w:r w:rsidRPr="006D4489">
              <w:rPr>
                <w:sz w:val="22"/>
              </w:rPr>
              <w:t xml:space="preserve">Know some similarities and differences between the natural world around them and contrasting environments, drawing on their experiences and what has been read in class. </w:t>
            </w:r>
          </w:p>
          <w:p w:rsidR="006D4489" w:rsidRPr="006D4489" w:rsidRDefault="006D4489" w:rsidP="006D4489">
            <w:pPr>
              <w:numPr>
                <w:ilvl w:val="0"/>
                <w:numId w:val="5"/>
              </w:numPr>
              <w:spacing w:after="0" w:line="259" w:lineRule="auto"/>
              <w:ind w:hanging="360"/>
              <w:rPr>
                <w:sz w:val="22"/>
              </w:rPr>
            </w:pPr>
            <w:r w:rsidRPr="006D4489">
              <w:rPr>
                <w:sz w:val="22"/>
              </w:rPr>
              <w:t xml:space="preserve">Understand some important processes and changes in the natural world around them, including the seasons. </w:t>
            </w:r>
          </w:p>
        </w:tc>
      </w:tr>
      <w:tr w:rsidR="006D4489" w:rsidTr="006D4489">
        <w:trPr>
          <w:trHeight w:val="1783"/>
        </w:trPr>
        <w:tc>
          <w:tcPr>
            <w:tcW w:w="704" w:type="dxa"/>
            <w:tcBorders>
              <w:top w:val="single" w:sz="4" w:space="0" w:color="000000"/>
              <w:left w:val="single" w:sz="4" w:space="0" w:color="000000"/>
              <w:bottom w:val="single" w:sz="4" w:space="0" w:color="000000"/>
              <w:right w:val="single" w:sz="4" w:space="0" w:color="000000"/>
            </w:tcBorders>
            <w:shd w:val="clear" w:color="auto" w:fill="D9E2F3"/>
          </w:tcPr>
          <w:p w:rsidR="006D4489" w:rsidRDefault="006D4489" w:rsidP="007F2B10">
            <w:pPr>
              <w:spacing w:after="0" w:line="259" w:lineRule="auto"/>
              <w:ind w:left="56" w:firstLine="0"/>
            </w:pPr>
            <w:r>
              <w:rPr>
                <w:noProof/>
                <w:sz w:val="22"/>
              </w:rPr>
              <mc:AlternateContent>
                <mc:Choice Requires="wpg">
                  <w:drawing>
                    <wp:inline distT="0" distB="0" distL="0" distR="0" wp14:anchorId="5233D763" wp14:editId="29DAD080">
                      <wp:extent cx="167646" cy="474535"/>
                      <wp:effectExtent l="0" t="0" r="0" b="0"/>
                      <wp:docPr id="37823" name="Group 37823"/>
                      <wp:cNvGraphicFramePr/>
                      <a:graphic xmlns:a="http://schemas.openxmlformats.org/drawingml/2006/main">
                        <a:graphicData uri="http://schemas.microsoft.com/office/word/2010/wordprocessingGroup">
                          <wpg:wgp>
                            <wpg:cNvGrpSpPr/>
                            <wpg:grpSpPr>
                              <a:xfrm>
                                <a:off x="0" y="0"/>
                                <a:ext cx="167646" cy="474535"/>
                                <a:chOff x="0" y="0"/>
                                <a:chExt cx="167646" cy="474535"/>
                              </a:xfrm>
                            </wpg:grpSpPr>
                            <wps:wsp>
                              <wps:cNvPr id="516" name="Rectangle 516"/>
                              <wps:cNvSpPr/>
                              <wps:spPr>
                                <a:xfrm rot="-5399999">
                                  <a:off x="-178348" y="73217"/>
                                  <a:ext cx="579667" cy="222969"/>
                                </a:xfrm>
                                <a:prstGeom prst="rect">
                                  <a:avLst/>
                                </a:prstGeom>
                                <a:ln>
                                  <a:noFill/>
                                </a:ln>
                              </wps:spPr>
                              <wps:txbx>
                                <w:txbxContent>
                                  <w:p w:rsidR="006D4489" w:rsidRDefault="006D4489" w:rsidP="006D4489">
                                    <w:pPr>
                                      <w:spacing w:after="160" w:line="259" w:lineRule="auto"/>
                                      <w:ind w:left="0" w:firstLine="0"/>
                                    </w:pPr>
                                    <w:r>
                                      <w:rPr>
                                        <w:b/>
                                        <w:sz w:val="26"/>
                                      </w:rPr>
                                      <w:t>Maths</w:t>
                                    </w:r>
                                  </w:p>
                                </w:txbxContent>
                              </wps:txbx>
                              <wps:bodyPr horzOverflow="overflow" vert="horz" lIns="0" tIns="0" rIns="0" bIns="0" rtlCol="0">
                                <a:noAutofit/>
                              </wps:bodyPr>
                            </wps:wsp>
                            <wps:wsp>
                              <wps:cNvPr id="517" name="Rectangle 517"/>
                              <wps:cNvSpPr/>
                              <wps:spPr>
                                <a:xfrm rot="-5399999">
                                  <a:off x="86748" y="-99022"/>
                                  <a:ext cx="49473" cy="222969"/>
                                </a:xfrm>
                                <a:prstGeom prst="rect">
                                  <a:avLst/>
                                </a:prstGeom>
                                <a:ln>
                                  <a:noFill/>
                                </a:ln>
                              </wps:spPr>
                              <wps:txbx>
                                <w:txbxContent>
                                  <w:p w:rsidR="006D4489" w:rsidRDefault="006D4489" w:rsidP="006D4489">
                                    <w:pPr>
                                      <w:spacing w:after="160" w:line="259" w:lineRule="auto"/>
                                      <w:ind w:left="0" w:firstLine="0"/>
                                    </w:pPr>
                                    <w:r>
                                      <w:rPr>
                                        <w:b/>
                                        <w:sz w:val="26"/>
                                      </w:rPr>
                                      <w:t xml:space="preserve"> </w:t>
                                    </w:r>
                                  </w:p>
                                </w:txbxContent>
                              </wps:txbx>
                              <wps:bodyPr horzOverflow="overflow" vert="horz" lIns="0" tIns="0" rIns="0" bIns="0" rtlCol="0">
                                <a:noAutofit/>
                              </wps:bodyPr>
                            </wps:wsp>
                          </wpg:wgp>
                        </a:graphicData>
                      </a:graphic>
                    </wp:inline>
                  </w:drawing>
                </mc:Choice>
                <mc:Fallback>
                  <w:pict>
                    <v:group w14:anchorId="5233D763" id="Group 37823" o:spid="_x0000_s1030" style="width:13.2pt;height:37.35pt;mso-position-horizontal-relative:char;mso-position-vertical-relative:line" coordsize="167646,474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">
                      <v:rect id="Rectangle 516" o:spid="_x0000_s1031" style="position:absolute;left:-178348;top:73217;width:579667;height:22296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" filled="f" stroked="f">
                        <v:textbox inset="0,0,0,0">
                          <w:txbxContent>
                            <w:p w:rsidR="006D4489" w:rsidRDefault="006D4489" w:rsidP="006D4489">
                              <w:pPr>
                                <w:spacing w:after="160" w:line="259" w:lineRule="auto"/>
                                <w:ind w:left="0" w:firstLine="0"/>
                              </w:pPr>
                              <w:r>
                                <w:rPr>
                                  <w:b/>
                                  <w:sz w:val="26"/>
                                </w:rPr>
                                <w:t>Maths</w:t>
                              </w:r>
                            </w:p>
                          </w:txbxContent>
                        </v:textbox>
                      </v:rect>
                      <v:rect id="Rectangle 517" o:spid="_x0000_s1032" style="position:absolute;left:86748;top:-99022;width:49473;height:22296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" filled="f" stroked="f">
                        <v:textbox inset="0,0,0,0">
                          <w:txbxContent>
                            <w:p w:rsidR="006D4489" w:rsidRDefault="006D4489" w:rsidP="006D4489">
                              <w:pPr>
                                <w:spacing w:after="160" w:line="259" w:lineRule="auto"/>
                                <w:ind w:left="0" w:firstLine="0"/>
                              </w:pPr>
                              <w:r>
                                <w:rPr>
                                  <w:b/>
                                  <w:sz w:val="26"/>
                                </w:rPr>
                                <w:t xml:space="preserve"> </w:t>
                              </w:r>
                            </w:p>
                          </w:txbxContent>
                        </v:textbox>
                      </v:rect>
                      <w10:anchorlock/>
                    </v:group>
                  </w:pict>
                </mc:Fallback>
              </mc:AlternateContent>
            </w:r>
          </w:p>
        </w:tc>
        <w:tc>
          <w:tcPr>
            <w:tcW w:w="3997" w:type="dxa"/>
            <w:tcBorders>
              <w:top w:val="single" w:sz="4" w:space="0" w:color="000000"/>
              <w:left w:val="single" w:sz="4" w:space="0" w:color="000000"/>
              <w:bottom w:val="single" w:sz="4" w:space="0" w:color="000000"/>
              <w:right w:val="single" w:sz="4" w:space="0" w:color="000000"/>
            </w:tcBorders>
          </w:tcPr>
          <w:p w:rsidR="006D4489" w:rsidRPr="006D4489" w:rsidRDefault="006D4489" w:rsidP="007F2B10">
            <w:pPr>
              <w:numPr>
                <w:ilvl w:val="0"/>
                <w:numId w:val="6"/>
              </w:numPr>
              <w:spacing w:after="48" w:line="240" w:lineRule="auto"/>
              <w:ind w:hanging="360"/>
              <w:rPr>
                <w:sz w:val="22"/>
              </w:rPr>
            </w:pPr>
            <w:r w:rsidRPr="006D4489">
              <w:rPr>
                <w:sz w:val="22"/>
              </w:rPr>
              <w:t xml:space="preserve">Understand position through words alone. For example, “The bag is under the table,” – with no pointing. </w:t>
            </w:r>
          </w:p>
          <w:p w:rsidR="006D4489" w:rsidRPr="006D4489" w:rsidRDefault="006D4489" w:rsidP="007F2B10">
            <w:pPr>
              <w:numPr>
                <w:ilvl w:val="0"/>
                <w:numId w:val="6"/>
              </w:numPr>
              <w:spacing w:after="0" w:line="259" w:lineRule="auto"/>
              <w:ind w:hanging="360"/>
              <w:rPr>
                <w:sz w:val="22"/>
              </w:rPr>
            </w:pPr>
            <w:r w:rsidRPr="006D4489">
              <w:rPr>
                <w:sz w:val="22"/>
              </w:rPr>
              <w:t xml:space="preserve">Describe a familiar route. </w:t>
            </w:r>
          </w:p>
          <w:p w:rsidR="006D4489" w:rsidRPr="006D4489" w:rsidRDefault="006D4489" w:rsidP="006D4489">
            <w:pPr>
              <w:numPr>
                <w:ilvl w:val="0"/>
                <w:numId w:val="6"/>
              </w:numPr>
              <w:spacing w:after="0" w:line="240" w:lineRule="auto"/>
              <w:ind w:hanging="360"/>
              <w:rPr>
                <w:sz w:val="22"/>
              </w:rPr>
            </w:pPr>
            <w:r w:rsidRPr="006D4489">
              <w:rPr>
                <w:sz w:val="22"/>
              </w:rPr>
              <w:t xml:space="preserve">Discuss routes and locations, using words like ‘in front of’ and ‘behind’. </w:t>
            </w:r>
          </w:p>
        </w:tc>
        <w:tc>
          <w:tcPr>
            <w:tcW w:w="4677" w:type="dxa"/>
            <w:tcBorders>
              <w:top w:val="single" w:sz="4" w:space="0" w:color="000000"/>
              <w:left w:val="single" w:sz="4" w:space="0" w:color="000000"/>
              <w:bottom w:val="single" w:sz="4" w:space="0" w:color="000000"/>
              <w:right w:val="single" w:sz="4" w:space="0" w:color="000000"/>
            </w:tcBorders>
          </w:tcPr>
          <w:p w:rsidR="006D4489" w:rsidRPr="006D4489" w:rsidRDefault="006D4489" w:rsidP="007F2B10">
            <w:pPr>
              <w:spacing w:after="0" w:line="259" w:lineRule="auto"/>
              <w:ind w:left="360" w:firstLine="0"/>
              <w:rPr>
                <w:sz w:val="22"/>
              </w:rPr>
            </w:pPr>
            <w:r w:rsidRPr="006D4489">
              <w:rPr>
                <w:sz w:val="22"/>
              </w:rPr>
              <w:t xml:space="preserve"> </w:t>
            </w:r>
          </w:p>
        </w:tc>
        <w:tc>
          <w:tcPr>
            <w:tcW w:w="6632" w:type="dxa"/>
            <w:tcBorders>
              <w:top w:val="single" w:sz="4" w:space="0" w:color="000000"/>
              <w:left w:val="single" w:sz="4" w:space="0" w:color="000000"/>
              <w:bottom w:val="single" w:sz="4" w:space="0" w:color="000000"/>
              <w:right w:val="single" w:sz="4" w:space="0" w:color="000000"/>
            </w:tcBorders>
          </w:tcPr>
          <w:p w:rsidR="006D4489" w:rsidRPr="006D4489" w:rsidRDefault="006D4489" w:rsidP="007F2B10">
            <w:pPr>
              <w:spacing w:after="0" w:line="259" w:lineRule="auto"/>
              <w:ind w:left="0" w:firstLine="0"/>
              <w:rPr>
                <w:sz w:val="22"/>
              </w:rPr>
            </w:pPr>
            <w:r w:rsidRPr="006D4489">
              <w:rPr>
                <w:b/>
                <w:sz w:val="22"/>
              </w:rPr>
              <w:t xml:space="preserve"> </w:t>
            </w:r>
          </w:p>
        </w:tc>
      </w:tr>
    </w:tbl>
    <w:p w:rsidR="009914C2" w:rsidRDefault="009914C2" w:rsidP="009914C2">
      <w:pPr>
        <w:spacing w:after="0" w:line="259" w:lineRule="auto"/>
        <w:ind w:left="0" w:firstLine="0"/>
        <w:rPr>
          <w:sz w:val="24"/>
        </w:rPr>
      </w:pPr>
      <w:r>
        <w:rPr>
          <w:sz w:val="24"/>
        </w:rPr>
        <w:t xml:space="preserve"> </w:t>
      </w:r>
    </w:p>
    <w:p w:rsidR="009911F5" w:rsidRDefault="009911F5" w:rsidP="009914C2">
      <w:pPr>
        <w:spacing w:after="0" w:line="259" w:lineRule="auto"/>
        <w:ind w:left="0" w:firstLine="0"/>
        <w:rPr>
          <w:sz w:val="24"/>
        </w:rPr>
      </w:pPr>
    </w:p>
    <w:p w:rsidR="009911F5" w:rsidRDefault="009911F5" w:rsidP="009914C2">
      <w:pPr>
        <w:spacing w:after="0" w:line="259" w:lineRule="auto"/>
        <w:ind w:left="0" w:firstLine="0"/>
        <w:rPr>
          <w:sz w:val="24"/>
        </w:rPr>
      </w:pPr>
    </w:p>
    <w:p w:rsidR="009911F5" w:rsidRDefault="009911F5" w:rsidP="009914C2">
      <w:pPr>
        <w:spacing w:after="0" w:line="259" w:lineRule="auto"/>
        <w:ind w:left="0" w:firstLine="0"/>
        <w:rPr>
          <w:sz w:val="24"/>
        </w:rPr>
      </w:pPr>
    </w:p>
    <w:p w:rsidR="009911F5" w:rsidRDefault="009911F5" w:rsidP="009914C2">
      <w:pPr>
        <w:spacing w:after="0" w:line="259" w:lineRule="auto"/>
        <w:ind w:left="0" w:firstLine="0"/>
        <w:rPr>
          <w:sz w:val="24"/>
        </w:rPr>
      </w:pPr>
    </w:p>
    <w:p w:rsidR="009911F5" w:rsidRDefault="009911F5" w:rsidP="009914C2">
      <w:pPr>
        <w:spacing w:after="0" w:line="259" w:lineRule="auto"/>
        <w:ind w:left="0" w:firstLine="0"/>
        <w:rPr>
          <w:sz w:val="24"/>
        </w:rPr>
      </w:pPr>
    </w:p>
    <w:p w:rsidR="009911F5" w:rsidRDefault="009911F5" w:rsidP="009914C2">
      <w:pPr>
        <w:spacing w:after="0" w:line="259" w:lineRule="auto"/>
        <w:ind w:left="0" w:firstLine="0"/>
        <w:rPr>
          <w:sz w:val="24"/>
        </w:rPr>
      </w:pPr>
    </w:p>
    <w:p w:rsidR="009911F5" w:rsidRDefault="009911F5" w:rsidP="009914C2">
      <w:pPr>
        <w:spacing w:after="0" w:line="259" w:lineRule="auto"/>
        <w:ind w:left="0" w:firstLine="0"/>
        <w:rPr>
          <w:sz w:val="24"/>
        </w:rPr>
      </w:pPr>
    </w:p>
    <w:p w:rsidR="009911F5" w:rsidRDefault="009911F5" w:rsidP="009914C2">
      <w:pPr>
        <w:spacing w:after="0" w:line="259" w:lineRule="auto"/>
        <w:ind w:left="0" w:firstLine="0"/>
        <w:rPr>
          <w:sz w:val="24"/>
        </w:rPr>
      </w:pPr>
    </w:p>
    <w:p w:rsidR="009911F5" w:rsidRDefault="009911F5" w:rsidP="009914C2">
      <w:pPr>
        <w:spacing w:after="0" w:line="259" w:lineRule="auto"/>
        <w:ind w:left="0" w:firstLine="0"/>
        <w:rPr>
          <w:sz w:val="24"/>
        </w:rPr>
      </w:pPr>
    </w:p>
    <w:p w:rsidR="009911F5" w:rsidRDefault="009911F5" w:rsidP="009914C2">
      <w:pPr>
        <w:spacing w:after="0" w:line="259" w:lineRule="auto"/>
        <w:ind w:left="0" w:firstLine="0"/>
        <w:rPr>
          <w:sz w:val="24"/>
        </w:rPr>
      </w:pPr>
    </w:p>
    <w:p w:rsidR="009911F5" w:rsidRDefault="009911F5" w:rsidP="009914C2">
      <w:pPr>
        <w:spacing w:after="0" w:line="259" w:lineRule="auto"/>
        <w:ind w:left="0" w:firstLine="0"/>
        <w:rPr>
          <w:sz w:val="24"/>
        </w:rPr>
      </w:pPr>
      <w:r w:rsidRPr="00C2375D">
        <w:rPr>
          <w:b/>
          <w:noProof/>
          <w:sz w:val="19"/>
          <w:szCs w:val="19"/>
          <w:u w:val="single"/>
        </w:rPr>
        <w:drawing>
          <wp:anchor distT="0" distB="0" distL="114300" distR="114300" simplePos="0" relativeHeight="251661312" behindDoc="0" locked="0" layoutInCell="1" allowOverlap="1" wp14:anchorId="1AAD2A78" wp14:editId="00430168">
            <wp:simplePos x="0" y="0"/>
            <wp:positionH relativeFrom="margin">
              <wp:posOffset>2819</wp:posOffset>
            </wp:positionH>
            <wp:positionV relativeFrom="topMargin">
              <wp:posOffset>184785</wp:posOffset>
            </wp:positionV>
            <wp:extent cx="2184400" cy="438461"/>
            <wp:effectExtent l="0" t="0" r="635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dmore-End.png"/>
                    <pic:cNvPicPr/>
                  </pic:nvPicPr>
                  <pic:blipFill>
                    <a:blip r:embed="rId5">
                      <a:extLst>
                        <a:ext uri="{28A0092B-C50C-407E-A947-70E740481C1C}">
                          <a14:useLocalDpi xmlns:a14="http://schemas.microsoft.com/office/drawing/2010/main" val="0"/>
                        </a:ext>
                      </a:extLst>
                    </a:blip>
                    <a:stretch>
                      <a:fillRect/>
                    </a:stretch>
                  </pic:blipFill>
                  <pic:spPr>
                    <a:xfrm>
                      <a:off x="0" y="0"/>
                      <a:ext cx="2184400" cy="438461"/>
                    </a:xfrm>
                    <a:prstGeom prst="rect">
                      <a:avLst/>
                    </a:prstGeom>
                  </pic:spPr>
                </pic:pic>
              </a:graphicData>
            </a:graphic>
            <wp14:sizeRelH relativeFrom="margin">
              <wp14:pctWidth>0</wp14:pctWidth>
            </wp14:sizeRelH>
            <wp14:sizeRelV relativeFrom="margin">
              <wp14:pctHeight>0</wp14:pctHeight>
            </wp14:sizeRelV>
          </wp:anchor>
        </w:drawing>
      </w:r>
    </w:p>
    <w:p w:rsidR="009911F5" w:rsidRDefault="009911F5" w:rsidP="009914C2">
      <w:pPr>
        <w:spacing w:after="0" w:line="259" w:lineRule="auto"/>
        <w:ind w:left="0" w:firstLine="0"/>
        <w:rPr>
          <w:sz w:val="24"/>
        </w:rPr>
      </w:pPr>
    </w:p>
    <w:p w:rsidR="009911F5" w:rsidRDefault="009911F5" w:rsidP="009914C2">
      <w:pPr>
        <w:spacing w:after="0" w:line="259" w:lineRule="auto"/>
        <w:ind w:left="0" w:firstLine="0"/>
      </w:pPr>
    </w:p>
    <w:tbl>
      <w:tblPr>
        <w:tblStyle w:val="TableGrid"/>
        <w:tblpPr w:leftFromText="180" w:rightFromText="180" w:vertAnchor="text" w:tblpX="-289" w:tblpY="1"/>
        <w:tblOverlap w:val="never"/>
        <w:tblW w:w="15877" w:type="dxa"/>
        <w:tblInd w:w="0" w:type="dxa"/>
        <w:tblCellMar>
          <w:top w:w="49" w:type="dxa"/>
          <w:left w:w="107" w:type="dxa"/>
          <w:right w:w="73" w:type="dxa"/>
        </w:tblCellMar>
        <w:tblLook w:val="04A0" w:firstRow="1" w:lastRow="0" w:firstColumn="1" w:lastColumn="0" w:noHBand="0" w:noVBand="1"/>
      </w:tblPr>
      <w:tblGrid>
        <w:gridCol w:w="15877"/>
      </w:tblGrid>
      <w:tr w:rsidR="009914C2" w:rsidTr="009914C2">
        <w:trPr>
          <w:trHeight w:val="593"/>
        </w:trPr>
        <w:tc>
          <w:tcPr>
            <w:tcW w:w="15877" w:type="dxa"/>
            <w:tcBorders>
              <w:top w:val="single" w:sz="4" w:space="0" w:color="000000"/>
              <w:left w:val="single" w:sz="4" w:space="0" w:color="000000"/>
              <w:bottom w:val="single" w:sz="4" w:space="0" w:color="000000"/>
              <w:right w:val="single" w:sz="4" w:space="0" w:color="000000"/>
            </w:tcBorders>
            <w:shd w:val="clear" w:color="auto" w:fill="DBB7FF"/>
          </w:tcPr>
          <w:p w:rsidR="009914C2" w:rsidRPr="008C45D5" w:rsidRDefault="009914C2" w:rsidP="009914C2">
            <w:pPr>
              <w:spacing w:after="0" w:line="259" w:lineRule="auto"/>
              <w:ind w:left="0" w:right="38" w:firstLine="0"/>
              <w:jc w:val="center"/>
              <w:rPr>
                <w:b/>
                <w:sz w:val="26"/>
                <w:szCs w:val="26"/>
              </w:rPr>
            </w:pPr>
            <w:r w:rsidRPr="008C45D5">
              <w:rPr>
                <w:b/>
                <w:sz w:val="26"/>
                <w:szCs w:val="26"/>
              </w:rPr>
              <w:t xml:space="preserve">Y1 National Curriculum Objective </w:t>
            </w:r>
          </w:p>
          <w:p w:rsidR="009914C2" w:rsidRDefault="006D4489" w:rsidP="009914C2">
            <w:pPr>
              <w:spacing w:after="0" w:line="259" w:lineRule="auto"/>
              <w:ind w:left="0" w:right="38" w:firstLine="0"/>
              <w:jc w:val="center"/>
            </w:pPr>
            <w:r w:rsidRPr="008C45D5">
              <w:rPr>
                <w:b/>
                <w:sz w:val="26"/>
                <w:szCs w:val="26"/>
              </w:rPr>
              <w:t>Geography</w:t>
            </w:r>
          </w:p>
        </w:tc>
      </w:tr>
      <w:tr w:rsidR="009914C2" w:rsidTr="006D4489">
        <w:trPr>
          <w:trHeight w:val="4903"/>
        </w:trPr>
        <w:tc>
          <w:tcPr>
            <w:tcW w:w="15877" w:type="dxa"/>
            <w:tcBorders>
              <w:top w:val="single" w:sz="4" w:space="0" w:color="000000"/>
              <w:left w:val="single" w:sz="4" w:space="0" w:color="000000"/>
              <w:bottom w:val="single" w:sz="4" w:space="0" w:color="000000"/>
              <w:right w:val="single" w:sz="4" w:space="0" w:color="000000"/>
            </w:tcBorders>
          </w:tcPr>
          <w:p w:rsidR="006D4489" w:rsidRPr="008C45D5" w:rsidRDefault="006D4489" w:rsidP="006D4489">
            <w:pPr>
              <w:spacing w:after="0" w:line="240" w:lineRule="auto"/>
              <w:ind w:left="361" w:firstLine="0"/>
              <w:rPr>
                <w:sz w:val="24"/>
                <w:szCs w:val="24"/>
              </w:rPr>
            </w:pPr>
            <w:r w:rsidRPr="008C45D5">
              <w:rPr>
                <w:sz w:val="24"/>
                <w:szCs w:val="24"/>
              </w:rPr>
              <w:t xml:space="preserve">Pupils should develop knowledge about the world, the United Kingdom and their locality. They should understand basic subject-specific vocabulary relating to human and physical geography and begin to use geographical skills, including first-hand observations, to enhance their locational awareness.  </w:t>
            </w:r>
          </w:p>
          <w:p w:rsidR="006D4489" w:rsidRPr="008C45D5" w:rsidRDefault="006D4489" w:rsidP="006D4489">
            <w:pPr>
              <w:spacing w:after="0" w:line="259" w:lineRule="auto"/>
              <w:ind w:left="361" w:firstLine="0"/>
              <w:rPr>
                <w:sz w:val="24"/>
                <w:szCs w:val="24"/>
              </w:rPr>
            </w:pPr>
            <w:r w:rsidRPr="008C45D5">
              <w:rPr>
                <w:sz w:val="24"/>
                <w:szCs w:val="24"/>
              </w:rPr>
              <w:t xml:space="preserve"> Pupils should be taught to: </w:t>
            </w:r>
          </w:p>
          <w:p w:rsidR="006D4489" w:rsidRPr="008C45D5" w:rsidRDefault="006D4489" w:rsidP="006D4489">
            <w:pPr>
              <w:spacing w:after="0" w:line="259" w:lineRule="auto"/>
              <w:ind w:left="361" w:firstLine="0"/>
              <w:rPr>
                <w:sz w:val="24"/>
                <w:szCs w:val="24"/>
              </w:rPr>
            </w:pPr>
            <w:r w:rsidRPr="008C45D5">
              <w:rPr>
                <w:b/>
                <w:sz w:val="24"/>
                <w:szCs w:val="24"/>
              </w:rPr>
              <w:t xml:space="preserve">Locational Knowledge  </w:t>
            </w:r>
          </w:p>
          <w:p w:rsidR="006D4489" w:rsidRPr="008C45D5" w:rsidRDefault="006D4489" w:rsidP="006D4489">
            <w:pPr>
              <w:numPr>
                <w:ilvl w:val="0"/>
                <w:numId w:val="7"/>
              </w:numPr>
              <w:spacing w:after="0" w:line="259" w:lineRule="auto"/>
              <w:ind w:firstLine="0"/>
              <w:rPr>
                <w:sz w:val="24"/>
                <w:szCs w:val="24"/>
              </w:rPr>
            </w:pPr>
            <w:r w:rsidRPr="008C45D5">
              <w:rPr>
                <w:sz w:val="24"/>
                <w:szCs w:val="24"/>
              </w:rPr>
              <w:t xml:space="preserve">Name and locate the world’s seven continents and five oceans.  </w:t>
            </w:r>
          </w:p>
          <w:p w:rsidR="00BF198C" w:rsidRPr="008C45D5" w:rsidRDefault="006D4489" w:rsidP="006D4489">
            <w:pPr>
              <w:numPr>
                <w:ilvl w:val="0"/>
                <w:numId w:val="7"/>
              </w:numPr>
              <w:spacing w:after="0" w:line="239" w:lineRule="auto"/>
              <w:ind w:firstLine="0"/>
              <w:rPr>
                <w:sz w:val="24"/>
                <w:szCs w:val="24"/>
              </w:rPr>
            </w:pPr>
            <w:r w:rsidRPr="008C45D5">
              <w:rPr>
                <w:sz w:val="24"/>
                <w:szCs w:val="24"/>
              </w:rPr>
              <w:t xml:space="preserve">Name, locate and identify characteristics of the four countries and capital cities of the United Kingdom and its surrounding seas. </w:t>
            </w:r>
          </w:p>
          <w:p w:rsidR="006D4489" w:rsidRPr="008C45D5" w:rsidRDefault="006D4489" w:rsidP="00BF198C">
            <w:pPr>
              <w:spacing w:after="0" w:line="239" w:lineRule="auto"/>
              <w:ind w:left="361" w:firstLine="0"/>
              <w:rPr>
                <w:sz w:val="24"/>
                <w:szCs w:val="24"/>
              </w:rPr>
            </w:pPr>
            <w:r w:rsidRPr="008C45D5">
              <w:rPr>
                <w:b/>
                <w:sz w:val="24"/>
                <w:szCs w:val="24"/>
              </w:rPr>
              <w:t>Place Knowledge</w:t>
            </w:r>
            <w:r w:rsidRPr="008C45D5">
              <w:rPr>
                <w:sz w:val="24"/>
                <w:szCs w:val="24"/>
              </w:rPr>
              <w:t xml:space="preserve">  </w:t>
            </w:r>
          </w:p>
          <w:p w:rsidR="006D4489" w:rsidRPr="008C45D5" w:rsidRDefault="006D4489" w:rsidP="006D4489">
            <w:pPr>
              <w:numPr>
                <w:ilvl w:val="0"/>
                <w:numId w:val="7"/>
              </w:numPr>
              <w:spacing w:after="47" w:line="239" w:lineRule="auto"/>
              <w:ind w:firstLine="0"/>
              <w:rPr>
                <w:sz w:val="24"/>
                <w:szCs w:val="24"/>
              </w:rPr>
            </w:pPr>
            <w:r w:rsidRPr="008C45D5">
              <w:rPr>
                <w:sz w:val="24"/>
                <w:szCs w:val="24"/>
              </w:rPr>
              <w:t>Understand geographical similarities and differences through studying the human and physical geography of a small area of the United Kingdom, and a small area in a contrasting non-European country.</w:t>
            </w:r>
          </w:p>
          <w:p w:rsidR="006D4489" w:rsidRPr="008C45D5" w:rsidRDefault="006D4489" w:rsidP="006D4489">
            <w:pPr>
              <w:spacing w:after="47" w:line="239" w:lineRule="auto"/>
              <w:ind w:left="361" w:firstLine="0"/>
              <w:rPr>
                <w:sz w:val="24"/>
                <w:szCs w:val="24"/>
              </w:rPr>
            </w:pPr>
            <w:r w:rsidRPr="008C45D5">
              <w:rPr>
                <w:b/>
                <w:sz w:val="24"/>
                <w:szCs w:val="24"/>
              </w:rPr>
              <w:t>Human and Physical Knowledge</w:t>
            </w:r>
            <w:r w:rsidRPr="008C45D5">
              <w:rPr>
                <w:sz w:val="24"/>
                <w:szCs w:val="24"/>
              </w:rPr>
              <w:t xml:space="preserve">  </w:t>
            </w:r>
          </w:p>
          <w:p w:rsidR="006D4489" w:rsidRPr="008C45D5" w:rsidRDefault="006D4489" w:rsidP="006D4489">
            <w:pPr>
              <w:spacing w:after="47" w:line="239" w:lineRule="auto"/>
              <w:ind w:left="361" w:firstLine="0"/>
              <w:rPr>
                <w:sz w:val="24"/>
                <w:szCs w:val="24"/>
              </w:rPr>
            </w:pPr>
            <w:r w:rsidRPr="008C45D5">
              <w:rPr>
                <w:sz w:val="24"/>
                <w:szCs w:val="24"/>
              </w:rPr>
              <w:t xml:space="preserve">•     Identify seasonal and daily weather patterns in the United Kingdom and the location of hot and cold areas of the world in relation to the equator and the North and South Poles.  </w:t>
            </w:r>
          </w:p>
          <w:p w:rsidR="00BF198C" w:rsidRPr="008C45D5" w:rsidRDefault="00815355" w:rsidP="00815355">
            <w:pPr>
              <w:spacing w:after="7" w:line="261" w:lineRule="auto"/>
              <w:rPr>
                <w:sz w:val="24"/>
                <w:szCs w:val="24"/>
              </w:rPr>
            </w:pPr>
            <w:r w:rsidRPr="008C45D5">
              <w:rPr>
                <w:sz w:val="24"/>
                <w:szCs w:val="24"/>
              </w:rPr>
              <w:t xml:space="preserve">        </w:t>
            </w:r>
            <w:r w:rsidR="006D4489" w:rsidRPr="008C45D5">
              <w:rPr>
                <w:sz w:val="24"/>
                <w:szCs w:val="24"/>
              </w:rPr>
              <w:t xml:space="preserve">Use basic geographical vocabulary to refer to:  </w:t>
            </w:r>
          </w:p>
          <w:p w:rsidR="006D4489" w:rsidRPr="008C45D5" w:rsidRDefault="006D4489" w:rsidP="006D4489">
            <w:pPr>
              <w:numPr>
                <w:ilvl w:val="0"/>
                <w:numId w:val="7"/>
              </w:numPr>
              <w:spacing w:after="7" w:line="261" w:lineRule="auto"/>
              <w:ind w:firstLine="0"/>
              <w:rPr>
                <w:sz w:val="24"/>
                <w:szCs w:val="24"/>
              </w:rPr>
            </w:pPr>
            <w:r w:rsidRPr="008C45D5">
              <w:rPr>
                <w:sz w:val="24"/>
                <w:szCs w:val="24"/>
              </w:rPr>
              <w:t xml:space="preserve">Key physical features, including beach, cliff, coast, forest, hill, mountain, sea, ocean, river, soil, valley, vegetation, season and weather. </w:t>
            </w:r>
            <w:r w:rsidRPr="008C45D5">
              <w:rPr>
                <w:b/>
                <w:sz w:val="24"/>
                <w:szCs w:val="24"/>
              </w:rPr>
              <w:t xml:space="preserve"> </w:t>
            </w:r>
          </w:p>
          <w:p w:rsidR="006D4489" w:rsidRPr="008C45D5" w:rsidRDefault="006D4489" w:rsidP="006D4489">
            <w:pPr>
              <w:numPr>
                <w:ilvl w:val="0"/>
                <w:numId w:val="7"/>
              </w:numPr>
              <w:spacing w:after="7" w:line="261" w:lineRule="auto"/>
              <w:ind w:firstLine="0"/>
              <w:rPr>
                <w:sz w:val="24"/>
                <w:szCs w:val="24"/>
              </w:rPr>
            </w:pPr>
            <w:r w:rsidRPr="008C45D5">
              <w:rPr>
                <w:sz w:val="24"/>
                <w:szCs w:val="24"/>
              </w:rPr>
              <w:t>Key human features, including city, town, village, factory, farm, house, office, port, harbour and shop.</w:t>
            </w:r>
            <w:r w:rsidRPr="008C45D5">
              <w:rPr>
                <w:b/>
                <w:sz w:val="24"/>
                <w:szCs w:val="24"/>
              </w:rPr>
              <w:t xml:space="preserve"> </w:t>
            </w:r>
          </w:p>
          <w:p w:rsidR="006D4489" w:rsidRPr="008C45D5" w:rsidRDefault="006D4489" w:rsidP="006D4489">
            <w:pPr>
              <w:spacing w:after="0" w:line="259" w:lineRule="auto"/>
              <w:ind w:left="361" w:firstLine="0"/>
              <w:rPr>
                <w:sz w:val="24"/>
                <w:szCs w:val="24"/>
              </w:rPr>
            </w:pPr>
            <w:r w:rsidRPr="008C45D5">
              <w:rPr>
                <w:b/>
                <w:sz w:val="24"/>
                <w:szCs w:val="24"/>
              </w:rPr>
              <w:t>Geographical Skills and Fieldwork</w:t>
            </w:r>
            <w:r w:rsidRPr="008C45D5">
              <w:rPr>
                <w:sz w:val="24"/>
                <w:szCs w:val="24"/>
              </w:rPr>
              <w:t xml:space="preserve">  </w:t>
            </w:r>
          </w:p>
          <w:p w:rsidR="006D4489" w:rsidRPr="008C45D5" w:rsidRDefault="006D4489" w:rsidP="006D4489">
            <w:pPr>
              <w:numPr>
                <w:ilvl w:val="0"/>
                <w:numId w:val="7"/>
              </w:numPr>
              <w:spacing w:after="0" w:line="240" w:lineRule="auto"/>
              <w:ind w:firstLine="0"/>
              <w:rPr>
                <w:sz w:val="24"/>
                <w:szCs w:val="24"/>
              </w:rPr>
            </w:pPr>
            <w:r w:rsidRPr="008C45D5">
              <w:rPr>
                <w:sz w:val="24"/>
                <w:szCs w:val="24"/>
              </w:rPr>
              <w:t xml:space="preserve">Use world maps, atlases and globes to identify the United Kingdom and its countries, as well as the countries, continents and oceans studies at this key sage.  </w:t>
            </w:r>
          </w:p>
          <w:p w:rsidR="006D4489" w:rsidRPr="008C45D5" w:rsidRDefault="006D4489" w:rsidP="006D4489">
            <w:pPr>
              <w:numPr>
                <w:ilvl w:val="0"/>
                <w:numId w:val="7"/>
              </w:numPr>
              <w:spacing w:after="2" w:line="237" w:lineRule="auto"/>
              <w:ind w:firstLine="0"/>
              <w:rPr>
                <w:sz w:val="24"/>
                <w:szCs w:val="24"/>
              </w:rPr>
            </w:pPr>
            <w:r w:rsidRPr="008C45D5">
              <w:rPr>
                <w:sz w:val="24"/>
                <w:szCs w:val="24"/>
              </w:rPr>
              <w:t xml:space="preserve">Use simple compass directions (North, South, East, West) and locational and directional language [for example, near and far; left and right], to describe the location of features and routes on a map.  </w:t>
            </w:r>
          </w:p>
          <w:p w:rsidR="006D4489" w:rsidRPr="008C45D5" w:rsidRDefault="006D4489" w:rsidP="006D4489">
            <w:pPr>
              <w:numPr>
                <w:ilvl w:val="0"/>
                <w:numId w:val="7"/>
              </w:numPr>
              <w:spacing w:after="0" w:line="239" w:lineRule="auto"/>
              <w:ind w:firstLine="0"/>
              <w:rPr>
                <w:sz w:val="24"/>
                <w:szCs w:val="24"/>
              </w:rPr>
            </w:pPr>
            <w:r w:rsidRPr="008C45D5">
              <w:rPr>
                <w:sz w:val="24"/>
                <w:szCs w:val="24"/>
              </w:rPr>
              <w:t xml:space="preserve">Use aerial photographs and plan perspectives to recognise landmarks and basic human and physical features; devise a simple map; and use and construct basic symbols in a key.  </w:t>
            </w:r>
          </w:p>
          <w:p w:rsidR="009914C2" w:rsidRDefault="006D4489" w:rsidP="006D4489">
            <w:pPr>
              <w:numPr>
                <w:ilvl w:val="0"/>
                <w:numId w:val="7"/>
              </w:numPr>
              <w:spacing w:after="0" w:line="239" w:lineRule="auto"/>
              <w:ind w:firstLine="0"/>
            </w:pPr>
            <w:r w:rsidRPr="008C45D5">
              <w:rPr>
                <w:sz w:val="24"/>
                <w:szCs w:val="24"/>
              </w:rPr>
              <w:t>Use simple fieldwork and observational skills to study the geography of their school and its grounds and the key human and physical features of its surrounding environment.</w:t>
            </w:r>
          </w:p>
        </w:tc>
      </w:tr>
    </w:tbl>
    <w:p w:rsidR="009911F5" w:rsidRDefault="009911F5" w:rsidP="009914C2">
      <w:pPr>
        <w:spacing w:after="158" w:line="259" w:lineRule="auto"/>
        <w:ind w:left="0" w:firstLine="0"/>
        <w:jc w:val="center"/>
        <w:rPr>
          <w:b/>
          <w:sz w:val="26"/>
          <w:szCs w:val="26"/>
          <w:u w:val="single"/>
        </w:rPr>
      </w:pPr>
    </w:p>
    <w:p w:rsidR="009911F5" w:rsidRDefault="009911F5" w:rsidP="009914C2">
      <w:pPr>
        <w:spacing w:after="158" w:line="259" w:lineRule="auto"/>
        <w:ind w:left="0" w:firstLine="0"/>
        <w:jc w:val="center"/>
        <w:rPr>
          <w:b/>
          <w:sz w:val="26"/>
          <w:szCs w:val="26"/>
          <w:u w:val="single"/>
        </w:rPr>
      </w:pPr>
    </w:p>
    <w:p w:rsidR="009911F5" w:rsidRDefault="009911F5" w:rsidP="009914C2">
      <w:pPr>
        <w:spacing w:after="158" w:line="259" w:lineRule="auto"/>
        <w:ind w:left="0" w:firstLine="0"/>
        <w:jc w:val="center"/>
        <w:rPr>
          <w:b/>
          <w:sz w:val="26"/>
          <w:szCs w:val="26"/>
          <w:u w:val="single"/>
        </w:rPr>
      </w:pPr>
    </w:p>
    <w:p w:rsidR="009911F5" w:rsidRDefault="009911F5" w:rsidP="009914C2">
      <w:pPr>
        <w:spacing w:after="158" w:line="259" w:lineRule="auto"/>
        <w:ind w:left="0" w:firstLine="0"/>
        <w:jc w:val="center"/>
        <w:rPr>
          <w:b/>
          <w:sz w:val="26"/>
          <w:szCs w:val="26"/>
          <w:u w:val="single"/>
        </w:rPr>
      </w:pPr>
    </w:p>
    <w:p w:rsidR="009914C2" w:rsidRPr="00410532" w:rsidRDefault="008C45D5" w:rsidP="009914C2">
      <w:pPr>
        <w:spacing w:after="158" w:line="259" w:lineRule="auto"/>
        <w:ind w:left="0" w:firstLine="0"/>
        <w:jc w:val="center"/>
        <w:rPr>
          <w:b/>
          <w:sz w:val="26"/>
          <w:szCs w:val="26"/>
          <w:u w:val="single"/>
        </w:rPr>
      </w:pPr>
      <w:r>
        <w:rPr>
          <w:b/>
          <w:sz w:val="26"/>
          <w:szCs w:val="26"/>
          <w:u w:val="single"/>
        </w:rPr>
        <w:t>Geographical</w:t>
      </w:r>
      <w:r w:rsidR="009914C2" w:rsidRPr="00410532">
        <w:rPr>
          <w:b/>
          <w:sz w:val="26"/>
          <w:szCs w:val="26"/>
          <w:u w:val="single"/>
        </w:rPr>
        <w:t xml:space="preserve"> knowledge and skills through EYFS</w:t>
      </w:r>
    </w:p>
    <w:p w:rsidR="009914C2" w:rsidRPr="00410532" w:rsidRDefault="009914C2" w:rsidP="009914C2">
      <w:pPr>
        <w:spacing w:after="158" w:line="259" w:lineRule="auto"/>
        <w:ind w:left="0" w:firstLine="0"/>
        <w:jc w:val="center"/>
        <w:rPr>
          <w:b/>
          <w:sz w:val="26"/>
          <w:szCs w:val="26"/>
          <w:u w:val="single"/>
        </w:rPr>
      </w:pPr>
      <w:r w:rsidRPr="00410532">
        <w:rPr>
          <w:b/>
          <w:sz w:val="26"/>
          <w:szCs w:val="26"/>
          <w:u w:val="single"/>
        </w:rPr>
        <w:t>Preparing for KS1</w:t>
      </w:r>
    </w:p>
    <w:tbl>
      <w:tblPr>
        <w:tblStyle w:val="TableGrid0"/>
        <w:tblW w:w="0" w:type="auto"/>
        <w:tblLook w:val="04A0" w:firstRow="1" w:lastRow="0" w:firstColumn="1" w:lastColumn="0" w:noHBand="0" w:noVBand="1"/>
      </w:tblPr>
      <w:tblGrid>
        <w:gridCol w:w="2549"/>
        <w:gridCol w:w="2549"/>
        <w:gridCol w:w="2549"/>
        <w:gridCol w:w="2549"/>
        <w:gridCol w:w="2549"/>
        <w:gridCol w:w="2550"/>
      </w:tblGrid>
      <w:tr w:rsidR="009914C2" w:rsidTr="00111C7A">
        <w:trPr>
          <w:trHeight w:val="267"/>
        </w:trPr>
        <w:tc>
          <w:tcPr>
            <w:tcW w:w="2549" w:type="dxa"/>
          </w:tcPr>
          <w:p w:rsidR="009914C2" w:rsidRPr="00F600EA" w:rsidRDefault="009914C2" w:rsidP="00111C7A">
            <w:pPr>
              <w:pStyle w:val="NoSpacing"/>
              <w:jc w:val="center"/>
            </w:pPr>
            <w:r w:rsidRPr="0003064A">
              <w:rPr>
                <w:b/>
                <w:sz w:val="24"/>
              </w:rPr>
              <w:t>Autumn 1</w:t>
            </w:r>
          </w:p>
        </w:tc>
        <w:tc>
          <w:tcPr>
            <w:tcW w:w="2549" w:type="dxa"/>
          </w:tcPr>
          <w:p w:rsidR="009914C2" w:rsidRPr="00F600EA" w:rsidRDefault="009914C2" w:rsidP="00111C7A">
            <w:pPr>
              <w:pStyle w:val="NoSpacing"/>
              <w:jc w:val="center"/>
              <w:rPr>
                <w:b/>
                <w:sz w:val="40"/>
              </w:rPr>
            </w:pPr>
            <w:r w:rsidRPr="0003064A">
              <w:rPr>
                <w:b/>
                <w:sz w:val="24"/>
              </w:rPr>
              <w:t>Autumn 2</w:t>
            </w:r>
          </w:p>
        </w:tc>
        <w:tc>
          <w:tcPr>
            <w:tcW w:w="2549" w:type="dxa"/>
          </w:tcPr>
          <w:p w:rsidR="009914C2" w:rsidRPr="0003064A" w:rsidRDefault="009914C2" w:rsidP="00111C7A">
            <w:pPr>
              <w:spacing w:after="158" w:line="259" w:lineRule="auto"/>
              <w:ind w:left="0" w:firstLine="0"/>
              <w:jc w:val="center"/>
              <w:rPr>
                <w:b/>
                <w:sz w:val="24"/>
              </w:rPr>
            </w:pPr>
            <w:r w:rsidRPr="0003064A">
              <w:rPr>
                <w:b/>
                <w:sz w:val="24"/>
              </w:rPr>
              <w:t>Spring 1</w:t>
            </w:r>
          </w:p>
        </w:tc>
        <w:tc>
          <w:tcPr>
            <w:tcW w:w="2549" w:type="dxa"/>
          </w:tcPr>
          <w:p w:rsidR="009914C2" w:rsidRPr="0003064A" w:rsidRDefault="009914C2" w:rsidP="00111C7A">
            <w:pPr>
              <w:spacing w:after="158" w:line="259" w:lineRule="auto"/>
              <w:ind w:left="0" w:firstLine="0"/>
              <w:jc w:val="center"/>
              <w:rPr>
                <w:b/>
                <w:sz w:val="24"/>
              </w:rPr>
            </w:pPr>
            <w:r w:rsidRPr="0003064A">
              <w:rPr>
                <w:b/>
                <w:sz w:val="24"/>
              </w:rPr>
              <w:t>Spring 2</w:t>
            </w:r>
          </w:p>
        </w:tc>
        <w:tc>
          <w:tcPr>
            <w:tcW w:w="2549" w:type="dxa"/>
          </w:tcPr>
          <w:p w:rsidR="009914C2" w:rsidRPr="0003064A" w:rsidRDefault="009914C2" w:rsidP="00111C7A">
            <w:pPr>
              <w:spacing w:after="158" w:line="259" w:lineRule="auto"/>
              <w:ind w:left="0" w:firstLine="0"/>
              <w:jc w:val="center"/>
              <w:rPr>
                <w:b/>
                <w:sz w:val="24"/>
              </w:rPr>
            </w:pPr>
            <w:r w:rsidRPr="0003064A">
              <w:rPr>
                <w:b/>
                <w:sz w:val="24"/>
              </w:rPr>
              <w:t>Summer 1</w:t>
            </w:r>
          </w:p>
        </w:tc>
        <w:tc>
          <w:tcPr>
            <w:tcW w:w="2550" w:type="dxa"/>
          </w:tcPr>
          <w:p w:rsidR="009914C2" w:rsidRPr="0003064A" w:rsidRDefault="009914C2" w:rsidP="00111C7A">
            <w:pPr>
              <w:spacing w:after="158" w:line="259" w:lineRule="auto"/>
              <w:ind w:left="0" w:firstLine="0"/>
              <w:jc w:val="center"/>
              <w:rPr>
                <w:b/>
                <w:sz w:val="24"/>
              </w:rPr>
            </w:pPr>
            <w:r w:rsidRPr="0003064A">
              <w:rPr>
                <w:b/>
                <w:sz w:val="24"/>
              </w:rPr>
              <w:t>Summer 2</w:t>
            </w:r>
          </w:p>
        </w:tc>
      </w:tr>
      <w:tr w:rsidR="009914C2" w:rsidTr="00111C7A">
        <w:tc>
          <w:tcPr>
            <w:tcW w:w="2549" w:type="dxa"/>
          </w:tcPr>
          <w:p w:rsidR="009914C2" w:rsidRPr="00F600EA" w:rsidRDefault="009914C2" w:rsidP="00111C7A">
            <w:pPr>
              <w:spacing w:after="158" w:line="259" w:lineRule="auto"/>
              <w:ind w:left="0" w:firstLine="0"/>
              <w:jc w:val="center"/>
              <w:rPr>
                <w:b/>
                <w:sz w:val="24"/>
              </w:rPr>
            </w:pPr>
            <w:r w:rsidRPr="00F600EA">
              <w:rPr>
                <w:b/>
                <w:sz w:val="24"/>
              </w:rPr>
              <w:t>All about Me</w:t>
            </w:r>
          </w:p>
        </w:tc>
        <w:tc>
          <w:tcPr>
            <w:tcW w:w="2549" w:type="dxa"/>
          </w:tcPr>
          <w:p w:rsidR="009914C2" w:rsidRPr="004D3CF3" w:rsidRDefault="009914C2" w:rsidP="00111C7A">
            <w:pPr>
              <w:spacing w:after="158" w:line="259" w:lineRule="auto"/>
              <w:ind w:left="0" w:firstLine="0"/>
              <w:jc w:val="center"/>
              <w:rPr>
                <w:b/>
                <w:sz w:val="24"/>
              </w:rPr>
            </w:pPr>
            <w:r w:rsidRPr="004D3CF3">
              <w:rPr>
                <w:b/>
                <w:sz w:val="24"/>
              </w:rPr>
              <w:t>Celebrations</w:t>
            </w:r>
          </w:p>
        </w:tc>
        <w:tc>
          <w:tcPr>
            <w:tcW w:w="2549" w:type="dxa"/>
          </w:tcPr>
          <w:p w:rsidR="009914C2" w:rsidRPr="00F600EA" w:rsidRDefault="00B77AFD" w:rsidP="00111C7A">
            <w:pPr>
              <w:spacing w:after="158" w:line="259" w:lineRule="auto"/>
              <w:ind w:left="0" w:firstLine="0"/>
              <w:jc w:val="center"/>
              <w:rPr>
                <w:b/>
                <w:sz w:val="40"/>
              </w:rPr>
            </w:pPr>
            <w:r w:rsidRPr="00B77AFD">
              <w:rPr>
                <w:b/>
                <w:sz w:val="24"/>
              </w:rPr>
              <w:t>Space</w:t>
            </w:r>
          </w:p>
        </w:tc>
        <w:tc>
          <w:tcPr>
            <w:tcW w:w="2549" w:type="dxa"/>
          </w:tcPr>
          <w:p w:rsidR="009914C2" w:rsidRPr="00F600EA" w:rsidRDefault="009914C2" w:rsidP="00111C7A">
            <w:pPr>
              <w:spacing w:after="158" w:line="259" w:lineRule="auto"/>
              <w:ind w:left="0" w:firstLine="0"/>
              <w:jc w:val="center"/>
              <w:rPr>
                <w:b/>
                <w:sz w:val="40"/>
              </w:rPr>
            </w:pPr>
          </w:p>
        </w:tc>
        <w:tc>
          <w:tcPr>
            <w:tcW w:w="2549" w:type="dxa"/>
          </w:tcPr>
          <w:p w:rsidR="009914C2" w:rsidRPr="00F600EA" w:rsidRDefault="009914C2" w:rsidP="00111C7A">
            <w:pPr>
              <w:spacing w:after="158" w:line="259" w:lineRule="auto"/>
              <w:ind w:left="0" w:firstLine="0"/>
              <w:jc w:val="center"/>
              <w:rPr>
                <w:b/>
                <w:sz w:val="40"/>
              </w:rPr>
            </w:pPr>
            <w:r w:rsidRPr="004D3CF3">
              <w:rPr>
                <w:b/>
                <w:sz w:val="24"/>
              </w:rPr>
              <w:t>Animals</w:t>
            </w:r>
          </w:p>
        </w:tc>
        <w:tc>
          <w:tcPr>
            <w:tcW w:w="2550" w:type="dxa"/>
          </w:tcPr>
          <w:p w:rsidR="009914C2" w:rsidRPr="00F600EA" w:rsidRDefault="009914C2" w:rsidP="00111C7A">
            <w:pPr>
              <w:spacing w:after="158" w:line="259" w:lineRule="auto"/>
              <w:ind w:left="0" w:firstLine="0"/>
              <w:jc w:val="center"/>
              <w:rPr>
                <w:b/>
                <w:sz w:val="40"/>
              </w:rPr>
            </w:pPr>
            <w:r w:rsidRPr="004D3CF3">
              <w:rPr>
                <w:b/>
                <w:sz w:val="24"/>
              </w:rPr>
              <w:t>Animals</w:t>
            </w:r>
          </w:p>
        </w:tc>
      </w:tr>
      <w:tr w:rsidR="009914C2" w:rsidTr="00111C7A">
        <w:tc>
          <w:tcPr>
            <w:tcW w:w="2549" w:type="dxa"/>
          </w:tcPr>
          <w:p w:rsidR="009914C2" w:rsidRDefault="009914C2" w:rsidP="00111C7A">
            <w:pPr>
              <w:spacing w:after="158" w:line="259" w:lineRule="auto"/>
              <w:ind w:left="0" w:firstLine="0"/>
              <w:rPr>
                <w:b/>
                <w:sz w:val="24"/>
                <w:szCs w:val="24"/>
              </w:rPr>
            </w:pPr>
            <w:r>
              <w:rPr>
                <w:b/>
                <w:sz w:val="24"/>
                <w:szCs w:val="24"/>
              </w:rPr>
              <w:t>Children in Nursery will:</w:t>
            </w:r>
          </w:p>
          <w:p w:rsidR="00815355" w:rsidRDefault="00815355" w:rsidP="00815355">
            <w:pPr>
              <w:spacing w:after="158" w:line="259" w:lineRule="auto"/>
              <w:ind w:left="0" w:firstLine="0"/>
              <w:rPr>
                <w:sz w:val="24"/>
                <w:szCs w:val="24"/>
              </w:rPr>
            </w:pPr>
            <w:r>
              <w:rPr>
                <w:sz w:val="24"/>
                <w:szCs w:val="24"/>
              </w:rPr>
              <w:t>Exploring the school environment.</w:t>
            </w:r>
          </w:p>
          <w:p w:rsidR="009914C2" w:rsidRDefault="009911F5" w:rsidP="00111C7A">
            <w:pPr>
              <w:spacing w:after="158" w:line="259" w:lineRule="auto"/>
              <w:ind w:left="0" w:firstLine="0"/>
              <w:rPr>
                <w:sz w:val="24"/>
                <w:szCs w:val="24"/>
              </w:rPr>
            </w:pPr>
            <w:r w:rsidRPr="009911F5">
              <w:rPr>
                <w:sz w:val="24"/>
                <w:szCs w:val="24"/>
              </w:rPr>
              <w:t>Going on a walk to the local woods where seasonal change and environment will be discussed.</w:t>
            </w:r>
          </w:p>
          <w:p w:rsidR="00815355" w:rsidRDefault="00815355" w:rsidP="00111C7A">
            <w:pPr>
              <w:spacing w:after="158" w:line="259" w:lineRule="auto"/>
              <w:ind w:left="0" w:firstLine="0"/>
              <w:rPr>
                <w:sz w:val="24"/>
                <w:szCs w:val="24"/>
              </w:rPr>
            </w:pPr>
            <w:r>
              <w:rPr>
                <w:sz w:val="24"/>
                <w:szCs w:val="24"/>
              </w:rPr>
              <w:t>Using ‘local area blocks’ during construction play.</w:t>
            </w:r>
          </w:p>
          <w:p w:rsidR="008C45D5" w:rsidRDefault="008C45D5" w:rsidP="00111C7A">
            <w:pPr>
              <w:spacing w:after="158" w:line="259" w:lineRule="auto"/>
              <w:ind w:left="0" w:firstLine="0"/>
              <w:rPr>
                <w:sz w:val="24"/>
                <w:szCs w:val="24"/>
              </w:rPr>
            </w:pPr>
            <w:r>
              <w:rPr>
                <w:sz w:val="24"/>
                <w:szCs w:val="24"/>
              </w:rPr>
              <w:t>Use the natural environment of the garden to explore change and differences in the world around them.</w:t>
            </w:r>
          </w:p>
          <w:p w:rsidR="008C45D5" w:rsidRDefault="008C45D5" w:rsidP="00111C7A">
            <w:pPr>
              <w:spacing w:after="158" w:line="259" w:lineRule="auto"/>
              <w:ind w:left="0" w:firstLine="0"/>
              <w:rPr>
                <w:sz w:val="24"/>
                <w:szCs w:val="24"/>
              </w:rPr>
            </w:pPr>
            <w:r>
              <w:rPr>
                <w:sz w:val="24"/>
                <w:szCs w:val="24"/>
              </w:rPr>
              <w:t>Hear stories from other countries of the world.</w:t>
            </w:r>
          </w:p>
          <w:p w:rsidR="008C45D5" w:rsidRDefault="008C45D5" w:rsidP="00111C7A">
            <w:pPr>
              <w:spacing w:after="158" w:line="259" w:lineRule="auto"/>
              <w:ind w:left="0" w:firstLine="0"/>
              <w:rPr>
                <w:sz w:val="24"/>
                <w:szCs w:val="24"/>
              </w:rPr>
            </w:pPr>
          </w:p>
          <w:p w:rsidR="008C45D5" w:rsidRPr="009911F5" w:rsidRDefault="008C45D5" w:rsidP="00111C7A">
            <w:pPr>
              <w:spacing w:after="158" w:line="259" w:lineRule="auto"/>
              <w:ind w:left="0" w:firstLine="0"/>
              <w:rPr>
                <w:sz w:val="24"/>
                <w:szCs w:val="24"/>
              </w:rPr>
            </w:pPr>
          </w:p>
        </w:tc>
        <w:tc>
          <w:tcPr>
            <w:tcW w:w="2549" w:type="dxa"/>
          </w:tcPr>
          <w:p w:rsidR="009914C2" w:rsidRDefault="009914C2" w:rsidP="00111C7A">
            <w:pPr>
              <w:spacing w:after="158" w:line="259" w:lineRule="auto"/>
              <w:ind w:left="0" w:firstLine="0"/>
              <w:rPr>
                <w:b/>
                <w:sz w:val="24"/>
                <w:szCs w:val="24"/>
              </w:rPr>
            </w:pPr>
            <w:r>
              <w:rPr>
                <w:b/>
                <w:sz w:val="24"/>
                <w:szCs w:val="24"/>
              </w:rPr>
              <w:lastRenderedPageBreak/>
              <w:t>Children in Nursery will:</w:t>
            </w:r>
          </w:p>
          <w:p w:rsidR="00815355" w:rsidRDefault="00815355" w:rsidP="00815355">
            <w:pPr>
              <w:spacing w:after="158" w:line="259" w:lineRule="auto"/>
              <w:ind w:left="0" w:firstLine="0"/>
              <w:rPr>
                <w:sz w:val="24"/>
                <w:szCs w:val="24"/>
              </w:rPr>
            </w:pPr>
            <w:r>
              <w:rPr>
                <w:sz w:val="24"/>
                <w:szCs w:val="24"/>
              </w:rPr>
              <w:t>Find India on a map during learning about Diwali.</w:t>
            </w:r>
          </w:p>
          <w:p w:rsidR="00815355" w:rsidRDefault="00815355" w:rsidP="00815355">
            <w:pPr>
              <w:spacing w:after="158" w:line="259" w:lineRule="auto"/>
              <w:ind w:left="0" w:firstLine="0"/>
              <w:rPr>
                <w:sz w:val="24"/>
                <w:szCs w:val="24"/>
              </w:rPr>
            </w:pPr>
            <w:r>
              <w:rPr>
                <w:sz w:val="24"/>
                <w:szCs w:val="24"/>
              </w:rPr>
              <w:t>Look at seasonal change, Autumn to Winter</w:t>
            </w:r>
          </w:p>
          <w:p w:rsidR="008C45D5" w:rsidRDefault="008C45D5" w:rsidP="008C45D5">
            <w:pPr>
              <w:spacing w:after="158" w:line="259" w:lineRule="auto"/>
              <w:ind w:left="0" w:firstLine="0"/>
              <w:rPr>
                <w:sz w:val="24"/>
                <w:szCs w:val="24"/>
              </w:rPr>
            </w:pPr>
            <w:r>
              <w:rPr>
                <w:sz w:val="24"/>
                <w:szCs w:val="24"/>
              </w:rPr>
              <w:t>Use the natural environment of the garden to explore change and differences in the world around them.</w:t>
            </w:r>
          </w:p>
          <w:p w:rsidR="008C45D5" w:rsidRDefault="008C45D5" w:rsidP="008C45D5">
            <w:pPr>
              <w:spacing w:after="158" w:line="259" w:lineRule="auto"/>
              <w:ind w:left="0" w:firstLine="0"/>
              <w:rPr>
                <w:sz w:val="24"/>
                <w:szCs w:val="24"/>
              </w:rPr>
            </w:pPr>
            <w:r>
              <w:rPr>
                <w:sz w:val="24"/>
                <w:szCs w:val="24"/>
              </w:rPr>
              <w:t>Hear stories from other countries of the world.</w:t>
            </w:r>
          </w:p>
          <w:p w:rsidR="008C45D5" w:rsidRDefault="008C45D5" w:rsidP="00815355">
            <w:pPr>
              <w:spacing w:after="158" w:line="259" w:lineRule="auto"/>
              <w:ind w:left="0" w:firstLine="0"/>
              <w:rPr>
                <w:sz w:val="24"/>
                <w:szCs w:val="24"/>
              </w:rPr>
            </w:pPr>
          </w:p>
          <w:p w:rsidR="009914C2" w:rsidRDefault="009914C2" w:rsidP="009911F5">
            <w:pPr>
              <w:spacing w:after="158" w:line="259" w:lineRule="auto"/>
              <w:ind w:left="0" w:firstLine="0"/>
            </w:pPr>
          </w:p>
        </w:tc>
        <w:tc>
          <w:tcPr>
            <w:tcW w:w="2549" w:type="dxa"/>
          </w:tcPr>
          <w:p w:rsidR="009914C2" w:rsidRDefault="009914C2" w:rsidP="00111C7A">
            <w:pPr>
              <w:spacing w:after="158" w:line="259" w:lineRule="auto"/>
              <w:ind w:left="0" w:firstLine="0"/>
              <w:rPr>
                <w:b/>
                <w:sz w:val="24"/>
                <w:szCs w:val="24"/>
              </w:rPr>
            </w:pPr>
            <w:r>
              <w:rPr>
                <w:b/>
                <w:sz w:val="24"/>
                <w:szCs w:val="24"/>
              </w:rPr>
              <w:t>Children in Nursery will:</w:t>
            </w:r>
          </w:p>
          <w:p w:rsidR="00815355" w:rsidRDefault="00815355" w:rsidP="00815355">
            <w:pPr>
              <w:spacing w:after="158" w:line="259" w:lineRule="auto"/>
              <w:ind w:left="0" w:firstLine="0"/>
              <w:rPr>
                <w:sz w:val="24"/>
                <w:szCs w:val="24"/>
              </w:rPr>
            </w:pPr>
            <w:r>
              <w:rPr>
                <w:sz w:val="24"/>
                <w:szCs w:val="24"/>
              </w:rPr>
              <w:t>Find China on a map during learning about Chinese new year.</w:t>
            </w:r>
          </w:p>
          <w:p w:rsidR="008C45D5" w:rsidRDefault="008C45D5" w:rsidP="00815355">
            <w:pPr>
              <w:spacing w:after="158" w:line="259" w:lineRule="auto"/>
              <w:ind w:left="0" w:firstLine="0"/>
              <w:rPr>
                <w:sz w:val="24"/>
                <w:szCs w:val="24"/>
              </w:rPr>
            </w:pPr>
            <w:r>
              <w:rPr>
                <w:sz w:val="24"/>
                <w:szCs w:val="24"/>
              </w:rPr>
              <w:t>Use the natural environment of the garden to explore change and differences in the world around them.</w:t>
            </w:r>
          </w:p>
          <w:p w:rsidR="008C45D5" w:rsidRDefault="008C45D5" w:rsidP="008C45D5">
            <w:pPr>
              <w:spacing w:after="158" w:line="259" w:lineRule="auto"/>
              <w:ind w:left="0" w:firstLine="0"/>
              <w:rPr>
                <w:sz w:val="24"/>
                <w:szCs w:val="24"/>
              </w:rPr>
            </w:pPr>
            <w:r>
              <w:rPr>
                <w:sz w:val="24"/>
                <w:szCs w:val="24"/>
              </w:rPr>
              <w:t>Hear stories from other countries of the world.</w:t>
            </w:r>
          </w:p>
          <w:p w:rsidR="008C45D5" w:rsidRDefault="008C45D5" w:rsidP="00815355">
            <w:pPr>
              <w:spacing w:after="158" w:line="259" w:lineRule="auto"/>
              <w:ind w:left="0" w:firstLine="0"/>
              <w:rPr>
                <w:sz w:val="24"/>
                <w:szCs w:val="24"/>
              </w:rPr>
            </w:pPr>
          </w:p>
          <w:p w:rsidR="009914C2" w:rsidRDefault="009914C2" w:rsidP="009911F5">
            <w:pPr>
              <w:spacing w:after="158" w:line="259" w:lineRule="auto"/>
              <w:ind w:left="0" w:firstLine="0"/>
              <w:rPr>
                <w:b/>
                <w:sz w:val="40"/>
              </w:rPr>
            </w:pPr>
          </w:p>
        </w:tc>
        <w:tc>
          <w:tcPr>
            <w:tcW w:w="2549" w:type="dxa"/>
          </w:tcPr>
          <w:p w:rsidR="009914C2" w:rsidRDefault="009914C2" w:rsidP="00111C7A">
            <w:pPr>
              <w:spacing w:after="158" w:line="259" w:lineRule="auto"/>
              <w:ind w:left="0" w:firstLine="0"/>
              <w:rPr>
                <w:b/>
                <w:sz w:val="24"/>
                <w:szCs w:val="24"/>
              </w:rPr>
            </w:pPr>
            <w:r>
              <w:rPr>
                <w:b/>
                <w:sz w:val="24"/>
                <w:szCs w:val="24"/>
              </w:rPr>
              <w:t>Children in Nursery will:</w:t>
            </w:r>
          </w:p>
          <w:p w:rsidR="00815355" w:rsidRDefault="00815355" w:rsidP="00815355">
            <w:pPr>
              <w:spacing w:after="158" w:line="259" w:lineRule="auto"/>
              <w:ind w:left="0" w:firstLine="0"/>
              <w:rPr>
                <w:sz w:val="24"/>
                <w:szCs w:val="24"/>
              </w:rPr>
            </w:pPr>
            <w:r>
              <w:rPr>
                <w:sz w:val="24"/>
                <w:szCs w:val="24"/>
              </w:rPr>
              <w:t>Look at seasonal change, Winter to Spring.</w:t>
            </w:r>
          </w:p>
          <w:p w:rsidR="008C45D5" w:rsidRDefault="008C45D5" w:rsidP="008C45D5">
            <w:pPr>
              <w:spacing w:after="158" w:line="259" w:lineRule="auto"/>
              <w:ind w:left="0" w:firstLine="0"/>
              <w:rPr>
                <w:sz w:val="24"/>
                <w:szCs w:val="24"/>
              </w:rPr>
            </w:pPr>
            <w:r>
              <w:rPr>
                <w:sz w:val="24"/>
                <w:szCs w:val="24"/>
              </w:rPr>
              <w:t>Use the natural environment of the garden to explore change and differences in the world around them.</w:t>
            </w:r>
          </w:p>
          <w:p w:rsidR="008C45D5" w:rsidRDefault="008C45D5" w:rsidP="008C45D5">
            <w:pPr>
              <w:spacing w:after="158" w:line="259" w:lineRule="auto"/>
              <w:ind w:left="0" w:firstLine="0"/>
              <w:rPr>
                <w:sz w:val="24"/>
                <w:szCs w:val="24"/>
              </w:rPr>
            </w:pPr>
            <w:r>
              <w:rPr>
                <w:sz w:val="24"/>
                <w:szCs w:val="24"/>
              </w:rPr>
              <w:t>Hear stories from other countries of the world.</w:t>
            </w:r>
          </w:p>
          <w:p w:rsidR="008C45D5" w:rsidRDefault="008C45D5" w:rsidP="008C45D5">
            <w:pPr>
              <w:spacing w:after="158" w:line="259" w:lineRule="auto"/>
              <w:ind w:left="0" w:firstLine="0"/>
              <w:rPr>
                <w:sz w:val="24"/>
                <w:szCs w:val="24"/>
              </w:rPr>
            </w:pPr>
          </w:p>
          <w:p w:rsidR="009914C2" w:rsidRDefault="009914C2" w:rsidP="00111C7A">
            <w:pPr>
              <w:spacing w:after="158" w:line="259" w:lineRule="auto"/>
              <w:ind w:left="0" w:firstLine="0"/>
              <w:rPr>
                <w:b/>
                <w:sz w:val="40"/>
              </w:rPr>
            </w:pPr>
          </w:p>
        </w:tc>
        <w:tc>
          <w:tcPr>
            <w:tcW w:w="2549" w:type="dxa"/>
          </w:tcPr>
          <w:p w:rsidR="009914C2" w:rsidRDefault="009914C2" w:rsidP="00111C7A">
            <w:pPr>
              <w:spacing w:after="158" w:line="259" w:lineRule="auto"/>
              <w:ind w:left="0" w:firstLine="0"/>
              <w:rPr>
                <w:b/>
                <w:sz w:val="24"/>
                <w:szCs w:val="24"/>
              </w:rPr>
            </w:pPr>
            <w:r>
              <w:rPr>
                <w:b/>
                <w:sz w:val="24"/>
                <w:szCs w:val="24"/>
              </w:rPr>
              <w:t>Children in Nursery will:</w:t>
            </w:r>
          </w:p>
          <w:p w:rsidR="00815355" w:rsidRDefault="00815355" w:rsidP="00815355">
            <w:pPr>
              <w:spacing w:after="158" w:line="259" w:lineRule="auto"/>
              <w:ind w:left="0" w:firstLine="0"/>
              <w:rPr>
                <w:sz w:val="24"/>
                <w:szCs w:val="24"/>
              </w:rPr>
            </w:pPr>
            <w:r>
              <w:rPr>
                <w:sz w:val="24"/>
                <w:szCs w:val="24"/>
              </w:rPr>
              <w:t>Look at seasonal change, Spring to Summer.</w:t>
            </w:r>
          </w:p>
          <w:p w:rsidR="009914C2" w:rsidRDefault="008C45D5" w:rsidP="009911F5">
            <w:pPr>
              <w:spacing w:after="158" w:line="259" w:lineRule="auto"/>
              <w:ind w:left="0" w:firstLine="0"/>
              <w:rPr>
                <w:sz w:val="24"/>
                <w:szCs w:val="24"/>
              </w:rPr>
            </w:pPr>
            <w:r w:rsidRPr="008C45D5">
              <w:rPr>
                <w:sz w:val="24"/>
                <w:szCs w:val="24"/>
              </w:rPr>
              <w:t>Use positional language in maths activities</w:t>
            </w:r>
            <w:r>
              <w:rPr>
                <w:sz w:val="24"/>
                <w:szCs w:val="24"/>
              </w:rPr>
              <w:t>.</w:t>
            </w:r>
          </w:p>
          <w:p w:rsidR="008C45D5" w:rsidRDefault="008C45D5" w:rsidP="008C45D5">
            <w:pPr>
              <w:spacing w:after="158" w:line="259" w:lineRule="auto"/>
              <w:ind w:left="0" w:firstLine="0"/>
              <w:rPr>
                <w:sz w:val="24"/>
                <w:szCs w:val="24"/>
              </w:rPr>
            </w:pPr>
            <w:r>
              <w:rPr>
                <w:sz w:val="24"/>
                <w:szCs w:val="24"/>
              </w:rPr>
              <w:t>Use the natural environment of the garden to explore change and differences in the world around them.</w:t>
            </w:r>
          </w:p>
          <w:p w:rsidR="008C45D5" w:rsidRDefault="008C45D5" w:rsidP="009911F5">
            <w:pPr>
              <w:spacing w:after="158" w:line="259" w:lineRule="auto"/>
              <w:ind w:left="0" w:firstLine="0"/>
              <w:rPr>
                <w:sz w:val="24"/>
                <w:szCs w:val="24"/>
              </w:rPr>
            </w:pPr>
            <w:r w:rsidRPr="008C45D5">
              <w:rPr>
                <w:sz w:val="24"/>
                <w:szCs w:val="24"/>
              </w:rPr>
              <w:t>Understand the importance of caring for living things.</w:t>
            </w:r>
          </w:p>
          <w:p w:rsidR="008C45D5" w:rsidRDefault="008C45D5" w:rsidP="008C45D5">
            <w:pPr>
              <w:spacing w:after="158" w:line="259" w:lineRule="auto"/>
              <w:ind w:left="0" w:firstLine="0"/>
              <w:rPr>
                <w:sz w:val="24"/>
                <w:szCs w:val="24"/>
              </w:rPr>
            </w:pPr>
            <w:r>
              <w:rPr>
                <w:sz w:val="24"/>
                <w:szCs w:val="24"/>
              </w:rPr>
              <w:t>Hear stories from other countries of the world.</w:t>
            </w:r>
          </w:p>
          <w:p w:rsidR="008C45D5" w:rsidRPr="008C45D5" w:rsidRDefault="008C45D5" w:rsidP="009911F5">
            <w:pPr>
              <w:spacing w:after="158" w:line="259" w:lineRule="auto"/>
              <w:ind w:left="0" w:firstLine="0"/>
              <w:rPr>
                <w:sz w:val="40"/>
              </w:rPr>
            </w:pPr>
          </w:p>
        </w:tc>
        <w:tc>
          <w:tcPr>
            <w:tcW w:w="2550" w:type="dxa"/>
          </w:tcPr>
          <w:p w:rsidR="009914C2" w:rsidRDefault="009914C2" w:rsidP="00111C7A">
            <w:pPr>
              <w:spacing w:after="158" w:line="259" w:lineRule="auto"/>
              <w:ind w:left="0" w:firstLine="0"/>
              <w:rPr>
                <w:b/>
                <w:sz w:val="24"/>
                <w:szCs w:val="24"/>
              </w:rPr>
            </w:pPr>
            <w:r>
              <w:rPr>
                <w:b/>
                <w:sz w:val="24"/>
                <w:szCs w:val="24"/>
              </w:rPr>
              <w:t>Children in Nursery will:</w:t>
            </w:r>
          </w:p>
          <w:p w:rsidR="009914C2" w:rsidRDefault="008C45D5" w:rsidP="009911F5">
            <w:pPr>
              <w:spacing w:after="158" w:line="259" w:lineRule="auto"/>
              <w:ind w:left="0" w:firstLine="0"/>
              <w:rPr>
                <w:sz w:val="24"/>
                <w:szCs w:val="24"/>
              </w:rPr>
            </w:pPr>
            <w:r w:rsidRPr="008C45D5">
              <w:rPr>
                <w:sz w:val="24"/>
                <w:szCs w:val="24"/>
              </w:rPr>
              <w:t>Learn that there are many different countries in the world</w:t>
            </w:r>
            <w:r>
              <w:rPr>
                <w:sz w:val="24"/>
                <w:szCs w:val="24"/>
              </w:rPr>
              <w:t xml:space="preserve"> and different animals live in different places.</w:t>
            </w:r>
          </w:p>
          <w:p w:rsidR="008C45D5" w:rsidRDefault="008C45D5" w:rsidP="008C45D5">
            <w:pPr>
              <w:spacing w:after="158" w:line="259" w:lineRule="auto"/>
              <w:ind w:left="0" w:firstLine="0"/>
              <w:rPr>
                <w:sz w:val="24"/>
                <w:szCs w:val="24"/>
              </w:rPr>
            </w:pPr>
            <w:r>
              <w:rPr>
                <w:sz w:val="24"/>
                <w:szCs w:val="24"/>
              </w:rPr>
              <w:t>Use the natural environment of the garden to explore change and differences in the world around them.</w:t>
            </w:r>
          </w:p>
          <w:p w:rsidR="008C45D5" w:rsidRDefault="008C45D5" w:rsidP="008C45D5">
            <w:pPr>
              <w:spacing w:after="158" w:line="259" w:lineRule="auto"/>
              <w:ind w:left="0" w:firstLine="0"/>
              <w:rPr>
                <w:sz w:val="24"/>
                <w:szCs w:val="24"/>
              </w:rPr>
            </w:pPr>
            <w:r>
              <w:rPr>
                <w:sz w:val="24"/>
                <w:szCs w:val="24"/>
              </w:rPr>
              <w:t>Hear stories from other countries of the world.</w:t>
            </w:r>
          </w:p>
          <w:p w:rsidR="008C45D5" w:rsidRDefault="008C45D5" w:rsidP="008C45D5">
            <w:pPr>
              <w:spacing w:after="158" w:line="259" w:lineRule="auto"/>
              <w:ind w:left="0" w:firstLine="0"/>
              <w:rPr>
                <w:sz w:val="24"/>
                <w:szCs w:val="24"/>
              </w:rPr>
            </w:pPr>
          </w:p>
          <w:p w:rsidR="008C45D5" w:rsidRDefault="008C45D5" w:rsidP="009911F5">
            <w:pPr>
              <w:spacing w:after="158" w:line="259" w:lineRule="auto"/>
              <w:ind w:left="0" w:firstLine="0"/>
              <w:rPr>
                <w:b/>
                <w:sz w:val="40"/>
              </w:rPr>
            </w:pPr>
          </w:p>
        </w:tc>
      </w:tr>
      <w:tr w:rsidR="009914C2" w:rsidTr="00111C7A">
        <w:tc>
          <w:tcPr>
            <w:tcW w:w="2549" w:type="dxa"/>
          </w:tcPr>
          <w:p w:rsidR="009914C2" w:rsidRDefault="009914C2" w:rsidP="00111C7A">
            <w:pPr>
              <w:spacing w:after="158" w:line="259" w:lineRule="auto"/>
              <w:ind w:left="0" w:firstLine="0"/>
              <w:rPr>
                <w:b/>
                <w:sz w:val="24"/>
                <w:szCs w:val="24"/>
              </w:rPr>
            </w:pPr>
            <w:r>
              <w:rPr>
                <w:b/>
                <w:sz w:val="24"/>
                <w:szCs w:val="24"/>
              </w:rPr>
              <w:t>Children in Reception will:</w:t>
            </w:r>
          </w:p>
          <w:p w:rsidR="009914C2" w:rsidRDefault="009911F5" w:rsidP="00111C7A">
            <w:pPr>
              <w:spacing w:after="158" w:line="259" w:lineRule="auto"/>
              <w:ind w:left="0" w:firstLine="0"/>
              <w:rPr>
                <w:sz w:val="24"/>
                <w:szCs w:val="24"/>
              </w:rPr>
            </w:pPr>
            <w:r>
              <w:rPr>
                <w:sz w:val="24"/>
                <w:szCs w:val="24"/>
              </w:rPr>
              <w:t>Exploring the school environment.</w:t>
            </w:r>
          </w:p>
          <w:p w:rsidR="00815355" w:rsidRDefault="00815355" w:rsidP="00815355">
            <w:pPr>
              <w:spacing w:after="158" w:line="259" w:lineRule="auto"/>
              <w:ind w:left="0" w:firstLine="0"/>
              <w:rPr>
                <w:sz w:val="24"/>
                <w:szCs w:val="24"/>
              </w:rPr>
            </w:pPr>
            <w:r w:rsidRPr="009911F5">
              <w:rPr>
                <w:sz w:val="24"/>
                <w:szCs w:val="24"/>
              </w:rPr>
              <w:t>Going on a walk to the local woods where seasonal change and environment will be discussed.</w:t>
            </w:r>
          </w:p>
          <w:p w:rsidR="009911F5" w:rsidRDefault="009911F5" w:rsidP="00111C7A">
            <w:pPr>
              <w:spacing w:after="158" w:line="259" w:lineRule="auto"/>
              <w:ind w:left="0" w:firstLine="0"/>
              <w:rPr>
                <w:sz w:val="24"/>
                <w:szCs w:val="24"/>
              </w:rPr>
            </w:pPr>
            <w:r>
              <w:rPr>
                <w:sz w:val="24"/>
                <w:szCs w:val="24"/>
              </w:rPr>
              <w:t>Drawing maps of the school.</w:t>
            </w:r>
          </w:p>
          <w:p w:rsidR="009911F5" w:rsidRDefault="009911F5" w:rsidP="00111C7A">
            <w:pPr>
              <w:spacing w:after="158" w:line="259" w:lineRule="auto"/>
              <w:ind w:left="0" w:firstLine="0"/>
              <w:rPr>
                <w:sz w:val="24"/>
                <w:szCs w:val="24"/>
              </w:rPr>
            </w:pPr>
            <w:r>
              <w:rPr>
                <w:sz w:val="24"/>
                <w:szCs w:val="24"/>
              </w:rPr>
              <w:t>Discussing our local area, including the Church, shops, school.</w:t>
            </w:r>
          </w:p>
          <w:p w:rsidR="009911F5" w:rsidRDefault="009911F5" w:rsidP="00111C7A">
            <w:pPr>
              <w:spacing w:after="158" w:line="259" w:lineRule="auto"/>
              <w:ind w:left="0" w:firstLine="0"/>
              <w:rPr>
                <w:sz w:val="24"/>
                <w:szCs w:val="24"/>
              </w:rPr>
            </w:pPr>
            <w:r>
              <w:rPr>
                <w:sz w:val="24"/>
                <w:szCs w:val="24"/>
              </w:rPr>
              <w:t>Taking part in daily discussions about the weather when doing the class calendar.</w:t>
            </w:r>
          </w:p>
          <w:p w:rsidR="009911F5" w:rsidRDefault="009911F5" w:rsidP="00111C7A">
            <w:pPr>
              <w:spacing w:after="158" w:line="259" w:lineRule="auto"/>
              <w:ind w:left="0" w:firstLine="0"/>
              <w:rPr>
                <w:sz w:val="24"/>
                <w:szCs w:val="24"/>
              </w:rPr>
            </w:pPr>
            <w:r w:rsidRPr="009911F5">
              <w:rPr>
                <w:sz w:val="24"/>
                <w:szCs w:val="24"/>
              </w:rPr>
              <w:t>Going on a walk to the local woods where seasonal change and environment will be discussed.</w:t>
            </w:r>
          </w:p>
          <w:p w:rsidR="008C45D5" w:rsidRDefault="008C45D5" w:rsidP="008C45D5">
            <w:pPr>
              <w:spacing w:after="158" w:line="259" w:lineRule="auto"/>
              <w:ind w:left="0" w:firstLine="0"/>
              <w:rPr>
                <w:sz w:val="24"/>
                <w:szCs w:val="24"/>
              </w:rPr>
            </w:pPr>
            <w:r>
              <w:rPr>
                <w:sz w:val="24"/>
                <w:szCs w:val="24"/>
              </w:rPr>
              <w:t>Hear and discuss stories from other countries of the world.</w:t>
            </w:r>
          </w:p>
          <w:p w:rsidR="008C45D5" w:rsidRPr="005D594A" w:rsidRDefault="008C45D5" w:rsidP="00111C7A">
            <w:pPr>
              <w:spacing w:after="158" w:line="259" w:lineRule="auto"/>
              <w:ind w:left="0" w:firstLine="0"/>
              <w:rPr>
                <w:sz w:val="24"/>
                <w:szCs w:val="24"/>
              </w:rPr>
            </w:pPr>
          </w:p>
        </w:tc>
        <w:tc>
          <w:tcPr>
            <w:tcW w:w="2549" w:type="dxa"/>
          </w:tcPr>
          <w:p w:rsidR="009914C2" w:rsidRDefault="009914C2" w:rsidP="00111C7A">
            <w:pPr>
              <w:spacing w:after="158" w:line="259" w:lineRule="auto"/>
              <w:ind w:left="0" w:firstLine="0"/>
              <w:rPr>
                <w:b/>
                <w:sz w:val="24"/>
                <w:szCs w:val="24"/>
              </w:rPr>
            </w:pPr>
            <w:r>
              <w:rPr>
                <w:b/>
                <w:sz w:val="24"/>
                <w:szCs w:val="24"/>
              </w:rPr>
              <w:t>Children in Reception will:</w:t>
            </w:r>
          </w:p>
          <w:p w:rsidR="00815355" w:rsidRDefault="00815355" w:rsidP="00111C7A">
            <w:pPr>
              <w:spacing w:after="158" w:line="259" w:lineRule="auto"/>
              <w:ind w:left="0" w:firstLine="0"/>
              <w:rPr>
                <w:sz w:val="24"/>
                <w:szCs w:val="24"/>
              </w:rPr>
            </w:pPr>
            <w:r>
              <w:rPr>
                <w:sz w:val="24"/>
                <w:szCs w:val="24"/>
              </w:rPr>
              <w:t xml:space="preserve">Find India on a map during learning about Diwali and discuss </w:t>
            </w:r>
            <w:proofErr w:type="spellStart"/>
            <w:proofErr w:type="gramStart"/>
            <w:r>
              <w:rPr>
                <w:sz w:val="24"/>
                <w:szCs w:val="24"/>
              </w:rPr>
              <w:t>it’s</w:t>
            </w:r>
            <w:proofErr w:type="spellEnd"/>
            <w:proofErr w:type="gramEnd"/>
            <w:r>
              <w:rPr>
                <w:sz w:val="24"/>
                <w:szCs w:val="24"/>
              </w:rPr>
              <w:t xml:space="preserve"> location relative to the UK.</w:t>
            </w:r>
          </w:p>
          <w:p w:rsidR="00815355" w:rsidRDefault="00815355" w:rsidP="00815355">
            <w:pPr>
              <w:spacing w:after="158" w:line="259" w:lineRule="auto"/>
              <w:ind w:left="0" w:firstLine="0"/>
              <w:rPr>
                <w:sz w:val="24"/>
                <w:szCs w:val="24"/>
              </w:rPr>
            </w:pPr>
            <w:r>
              <w:rPr>
                <w:sz w:val="24"/>
                <w:szCs w:val="24"/>
              </w:rPr>
              <w:t>Observe and comment on seasonal change, Autumn to Winter.</w:t>
            </w:r>
          </w:p>
          <w:p w:rsidR="009914C2" w:rsidRDefault="009911F5" w:rsidP="00111C7A">
            <w:pPr>
              <w:spacing w:after="158" w:line="259" w:lineRule="auto"/>
              <w:ind w:left="0" w:firstLine="0"/>
              <w:rPr>
                <w:sz w:val="24"/>
                <w:szCs w:val="24"/>
              </w:rPr>
            </w:pPr>
            <w:r>
              <w:rPr>
                <w:sz w:val="24"/>
                <w:szCs w:val="24"/>
              </w:rPr>
              <w:t>Taking part in daily discussions about the weather when doing the class calendar.</w:t>
            </w:r>
          </w:p>
          <w:p w:rsidR="008C45D5" w:rsidRDefault="008C45D5" w:rsidP="008C45D5">
            <w:pPr>
              <w:spacing w:after="158" w:line="259" w:lineRule="auto"/>
              <w:ind w:left="0" w:firstLine="0"/>
              <w:rPr>
                <w:sz w:val="24"/>
                <w:szCs w:val="24"/>
              </w:rPr>
            </w:pPr>
            <w:r>
              <w:rPr>
                <w:sz w:val="24"/>
                <w:szCs w:val="24"/>
              </w:rPr>
              <w:t>Hear and discuss stories from other countries of the world.</w:t>
            </w:r>
          </w:p>
          <w:p w:rsidR="008C45D5" w:rsidRDefault="008C45D5" w:rsidP="008C45D5">
            <w:pPr>
              <w:spacing w:after="158" w:line="259" w:lineRule="auto"/>
              <w:ind w:left="0" w:firstLine="0"/>
              <w:rPr>
                <w:sz w:val="24"/>
                <w:szCs w:val="24"/>
              </w:rPr>
            </w:pPr>
            <w:r>
              <w:rPr>
                <w:sz w:val="24"/>
                <w:szCs w:val="24"/>
              </w:rPr>
              <w:t>Explore the world around them when playing outside, observing change and natural resources.</w:t>
            </w:r>
          </w:p>
          <w:p w:rsidR="008C45D5" w:rsidRDefault="008C45D5" w:rsidP="00111C7A">
            <w:pPr>
              <w:spacing w:after="158" w:line="259" w:lineRule="auto"/>
              <w:ind w:left="0" w:firstLine="0"/>
              <w:rPr>
                <w:b/>
                <w:sz w:val="40"/>
              </w:rPr>
            </w:pPr>
          </w:p>
        </w:tc>
        <w:tc>
          <w:tcPr>
            <w:tcW w:w="2549" w:type="dxa"/>
          </w:tcPr>
          <w:p w:rsidR="009914C2" w:rsidRDefault="009914C2" w:rsidP="00111C7A">
            <w:pPr>
              <w:spacing w:after="158" w:line="259" w:lineRule="auto"/>
              <w:ind w:left="0" w:firstLine="0"/>
              <w:rPr>
                <w:b/>
                <w:sz w:val="24"/>
                <w:szCs w:val="24"/>
              </w:rPr>
            </w:pPr>
            <w:r>
              <w:rPr>
                <w:b/>
                <w:sz w:val="24"/>
                <w:szCs w:val="24"/>
              </w:rPr>
              <w:t>Children in Reception will:</w:t>
            </w:r>
          </w:p>
          <w:p w:rsidR="00815355" w:rsidRDefault="00815355" w:rsidP="00815355">
            <w:pPr>
              <w:spacing w:after="158" w:line="259" w:lineRule="auto"/>
              <w:ind w:left="0" w:firstLine="0"/>
              <w:rPr>
                <w:sz w:val="24"/>
                <w:szCs w:val="24"/>
              </w:rPr>
            </w:pPr>
            <w:r>
              <w:rPr>
                <w:sz w:val="24"/>
                <w:szCs w:val="24"/>
              </w:rPr>
              <w:t xml:space="preserve">Find China on a map during learning about Chinese new year and discuss </w:t>
            </w:r>
            <w:proofErr w:type="spellStart"/>
            <w:proofErr w:type="gramStart"/>
            <w:r>
              <w:rPr>
                <w:sz w:val="24"/>
                <w:szCs w:val="24"/>
              </w:rPr>
              <w:t>it’s</w:t>
            </w:r>
            <w:proofErr w:type="spellEnd"/>
            <w:proofErr w:type="gramEnd"/>
            <w:r>
              <w:rPr>
                <w:sz w:val="24"/>
                <w:szCs w:val="24"/>
              </w:rPr>
              <w:t xml:space="preserve"> location relative to the UK.</w:t>
            </w:r>
          </w:p>
          <w:p w:rsidR="009914C2" w:rsidRDefault="009911F5" w:rsidP="00111C7A">
            <w:pPr>
              <w:spacing w:after="158" w:line="259" w:lineRule="auto"/>
              <w:ind w:left="0" w:firstLine="0"/>
              <w:rPr>
                <w:sz w:val="24"/>
                <w:szCs w:val="24"/>
              </w:rPr>
            </w:pPr>
            <w:r>
              <w:rPr>
                <w:sz w:val="24"/>
                <w:szCs w:val="24"/>
              </w:rPr>
              <w:t>Taking part in daily discussions about the weather when doing the class calendar.</w:t>
            </w:r>
          </w:p>
          <w:p w:rsidR="008C45D5" w:rsidRDefault="008C45D5" w:rsidP="008C45D5">
            <w:pPr>
              <w:spacing w:after="158" w:line="259" w:lineRule="auto"/>
              <w:ind w:left="0" w:firstLine="0"/>
              <w:rPr>
                <w:sz w:val="24"/>
                <w:szCs w:val="24"/>
              </w:rPr>
            </w:pPr>
            <w:r>
              <w:rPr>
                <w:sz w:val="24"/>
                <w:szCs w:val="24"/>
              </w:rPr>
              <w:t>Hear and discuss stories from other countries of the world.</w:t>
            </w:r>
          </w:p>
          <w:p w:rsidR="008C45D5" w:rsidRDefault="008C45D5" w:rsidP="008C45D5">
            <w:pPr>
              <w:spacing w:after="158" w:line="259" w:lineRule="auto"/>
              <w:ind w:left="0" w:firstLine="0"/>
              <w:rPr>
                <w:sz w:val="24"/>
                <w:szCs w:val="24"/>
              </w:rPr>
            </w:pPr>
            <w:r>
              <w:rPr>
                <w:sz w:val="24"/>
                <w:szCs w:val="24"/>
              </w:rPr>
              <w:t>Explore the world around them when playing outside, observing change and natural resources.</w:t>
            </w:r>
          </w:p>
          <w:p w:rsidR="008C45D5" w:rsidRPr="004D3CF3" w:rsidRDefault="008C45D5" w:rsidP="00111C7A">
            <w:pPr>
              <w:spacing w:after="158" w:line="259" w:lineRule="auto"/>
              <w:ind w:left="0" w:firstLine="0"/>
              <w:rPr>
                <w:sz w:val="24"/>
                <w:szCs w:val="24"/>
              </w:rPr>
            </w:pPr>
          </w:p>
        </w:tc>
        <w:tc>
          <w:tcPr>
            <w:tcW w:w="2549" w:type="dxa"/>
          </w:tcPr>
          <w:p w:rsidR="009911F5" w:rsidRPr="008D20A2" w:rsidRDefault="009914C2" w:rsidP="009911F5">
            <w:pPr>
              <w:spacing w:after="158" w:line="259" w:lineRule="auto"/>
              <w:ind w:left="0" w:firstLine="0"/>
              <w:rPr>
                <w:sz w:val="24"/>
                <w:szCs w:val="24"/>
              </w:rPr>
            </w:pPr>
            <w:r>
              <w:rPr>
                <w:b/>
                <w:sz w:val="24"/>
                <w:szCs w:val="24"/>
              </w:rPr>
              <w:t>Children in Reception will:</w:t>
            </w:r>
          </w:p>
          <w:p w:rsidR="00815355" w:rsidRDefault="009911F5" w:rsidP="00111C7A">
            <w:pPr>
              <w:spacing w:after="158" w:line="259" w:lineRule="auto"/>
              <w:ind w:left="0" w:firstLine="0"/>
              <w:rPr>
                <w:sz w:val="24"/>
                <w:szCs w:val="24"/>
              </w:rPr>
            </w:pPr>
            <w:r>
              <w:rPr>
                <w:sz w:val="24"/>
                <w:szCs w:val="24"/>
              </w:rPr>
              <w:t>Taking part in daily discussions about the weather when doing the class calendar.</w:t>
            </w:r>
          </w:p>
          <w:p w:rsidR="00815355" w:rsidRDefault="00815355" w:rsidP="00815355">
            <w:pPr>
              <w:spacing w:after="158" w:line="259" w:lineRule="auto"/>
              <w:ind w:left="0" w:firstLine="0"/>
              <w:rPr>
                <w:sz w:val="24"/>
                <w:szCs w:val="24"/>
              </w:rPr>
            </w:pPr>
            <w:r>
              <w:rPr>
                <w:sz w:val="24"/>
                <w:szCs w:val="24"/>
              </w:rPr>
              <w:t>Observe and comment on seasonal change, Winter to Spring.</w:t>
            </w:r>
          </w:p>
          <w:p w:rsidR="008C45D5" w:rsidRDefault="008C45D5" w:rsidP="008C45D5">
            <w:pPr>
              <w:spacing w:after="158" w:line="259" w:lineRule="auto"/>
              <w:ind w:left="0" w:firstLine="0"/>
              <w:rPr>
                <w:sz w:val="24"/>
                <w:szCs w:val="24"/>
              </w:rPr>
            </w:pPr>
            <w:r>
              <w:rPr>
                <w:sz w:val="24"/>
                <w:szCs w:val="24"/>
              </w:rPr>
              <w:t>Hear and discuss stories from other countries of the world.</w:t>
            </w:r>
          </w:p>
          <w:p w:rsidR="008C45D5" w:rsidRDefault="008C45D5" w:rsidP="008C45D5">
            <w:pPr>
              <w:spacing w:after="158" w:line="259" w:lineRule="auto"/>
              <w:ind w:left="0" w:firstLine="0"/>
              <w:rPr>
                <w:sz w:val="24"/>
                <w:szCs w:val="24"/>
              </w:rPr>
            </w:pPr>
            <w:r>
              <w:rPr>
                <w:sz w:val="24"/>
                <w:szCs w:val="24"/>
              </w:rPr>
              <w:t>Explore the world around them when playing outside, observing change and natural resources.</w:t>
            </w:r>
          </w:p>
          <w:p w:rsidR="008C45D5" w:rsidRDefault="008C45D5" w:rsidP="00815355">
            <w:pPr>
              <w:spacing w:after="158" w:line="259" w:lineRule="auto"/>
              <w:ind w:left="0" w:firstLine="0"/>
              <w:rPr>
                <w:sz w:val="24"/>
                <w:szCs w:val="24"/>
              </w:rPr>
            </w:pPr>
          </w:p>
          <w:p w:rsidR="00815355" w:rsidRPr="008D20A2" w:rsidRDefault="00815355" w:rsidP="00111C7A">
            <w:pPr>
              <w:spacing w:after="158" w:line="259" w:lineRule="auto"/>
              <w:ind w:left="0" w:firstLine="0"/>
              <w:rPr>
                <w:sz w:val="24"/>
                <w:szCs w:val="24"/>
              </w:rPr>
            </w:pPr>
          </w:p>
        </w:tc>
        <w:tc>
          <w:tcPr>
            <w:tcW w:w="2549" w:type="dxa"/>
          </w:tcPr>
          <w:p w:rsidR="009914C2" w:rsidRDefault="009914C2" w:rsidP="00111C7A">
            <w:pPr>
              <w:spacing w:after="158" w:line="259" w:lineRule="auto"/>
              <w:ind w:left="0" w:firstLine="0"/>
              <w:rPr>
                <w:b/>
                <w:sz w:val="24"/>
                <w:szCs w:val="24"/>
              </w:rPr>
            </w:pPr>
            <w:r>
              <w:rPr>
                <w:b/>
                <w:sz w:val="24"/>
                <w:szCs w:val="24"/>
              </w:rPr>
              <w:t>Children in Reception will:</w:t>
            </w:r>
          </w:p>
          <w:p w:rsidR="009914C2" w:rsidRDefault="009911F5" w:rsidP="009911F5">
            <w:pPr>
              <w:spacing w:after="158" w:line="259" w:lineRule="auto"/>
              <w:ind w:left="0" w:firstLine="0"/>
              <w:rPr>
                <w:sz w:val="24"/>
                <w:szCs w:val="24"/>
              </w:rPr>
            </w:pPr>
            <w:r>
              <w:rPr>
                <w:sz w:val="24"/>
                <w:szCs w:val="24"/>
              </w:rPr>
              <w:t>Taking part in daily discussions about the weather when doing the class calendar.</w:t>
            </w:r>
          </w:p>
          <w:p w:rsidR="00815355" w:rsidRDefault="00815355" w:rsidP="009911F5">
            <w:pPr>
              <w:spacing w:after="158" w:line="259" w:lineRule="auto"/>
              <w:ind w:left="0" w:firstLine="0"/>
              <w:rPr>
                <w:rFonts w:ascii="Comic Sans MS" w:hAnsi="Comic Sans MS"/>
                <w:szCs w:val="20"/>
              </w:rPr>
            </w:pPr>
            <w:r w:rsidRPr="06052A48">
              <w:rPr>
                <w:rFonts w:ascii="Comic Sans MS" w:hAnsi="Comic Sans MS"/>
                <w:szCs w:val="20"/>
              </w:rPr>
              <w:t>Talk about hot weather – how to stay safe in the sun. How do hot places look/different to countries with colder weather?</w:t>
            </w:r>
          </w:p>
          <w:p w:rsidR="008C45D5" w:rsidRDefault="00815355" w:rsidP="008C45D5">
            <w:pPr>
              <w:rPr>
                <w:rFonts w:ascii="Comic Sans MS" w:hAnsi="Comic Sans MS"/>
                <w:szCs w:val="20"/>
              </w:rPr>
            </w:pPr>
            <w:r w:rsidRPr="06052A48">
              <w:rPr>
                <w:rFonts w:ascii="Comic Sans MS" w:hAnsi="Comic Sans MS"/>
                <w:szCs w:val="20"/>
              </w:rPr>
              <w:t>Talk about different environments on each planet and how might it be similar/different from Earth.</w:t>
            </w:r>
          </w:p>
          <w:p w:rsidR="008C45D5" w:rsidRDefault="008C45D5" w:rsidP="008C45D5">
            <w:pPr>
              <w:rPr>
                <w:rFonts w:ascii="Comic Sans MS" w:hAnsi="Comic Sans MS"/>
                <w:szCs w:val="20"/>
              </w:rPr>
            </w:pPr>
          </w:p>
          <w:p w:rsidR="00815355" w:rsidRDefault="00815355" w:rsidP="008C45D5">
            <w:pPr>
              <w:rPr>
                <w:sz w:val="24"/>
                <w:szCs w:val="24"/>
              </w:rPr>
            </w:pPr>
            <w:r>
              <w:rPr>
                <w:sz w:val="24"/>
                <w:szCs w:val="24"/>
              </w:rPr>
              <w:t>Observe and comment on seasonal change, Spring to Summer.</w:t>
            </w:r>
          </w:p>
          <w:p w:rsidR="008C45D5" w:rsidRPr="008C45D5" w:rsidRDefault="008C45D5" w:rsidP="008C45D5">
            <w:pPr>
              <w:rPr>
                <w:rFonts w:ascii="Comic Sans MS" w:hAnsi="Comic Sans MS"/>
                <w:szCs w:val="20"/>
              </w:rPr>
            </w:pPr>
          </w:p>
          <w:p w:rsidR="008C45D5" w:rsidRDefault="008C45D5" w:rsidP="008C45D5">
            <w:pPr>
              <w:spacing w:after="158" w:line="259" w:lineRule="auto"/>
              <w:ind w:left="0" w:firstLine="0"/>
              <w:rPr>
                <w:sz w:val="24"/>
                <w:szCs w:val="24"/>
              </w:rPr>
            </w:pPr>
            <w:r>
              <w:rPr>
                <w:sz w:val="24"/>
                <w:szCs w:val="24"/>
              </w:rPr>
              <w:t xml:space="preserve">Hear and discuss stories from other countries of the world. </w:t>
            </w:r>
          </w:p>
          <w:p w:rsidR="00815355" w:rsidRPr="002A282D" w:rsidRDefault="008C45D5" w:rsidP="00B77AFD">
            <w:pPr>
              <w:spacing w:after="158" w:line="259" w:lineRule="auto"/>
              <w:ind w:left="0" w:firstLine="0"/>
              <w:rPr>
                <w:b/>
                <w:sz w:val="24"/>
                <w:szCs w:val="24"/>
              </w:rPr>
            </w:pPr>
            <w:r>
              <w:rPr>
                <w:sz w:val="24"/>
                <w:szCs w:val="24"/>
              </w:rPr>
              <w:t>Explore the world around them when playing outside, observing change and natural resources.</w:t>
            </w:r>
            <w:bookmarkStart w:id="0" w:name="_GoBack"/>
            <w:bookmarkEnd w:id="0"/>
          </w:p>
        </w:tc>
        <w:tc>
          <w:tcPr>
            <w:tcW w:w="2550" w:type="dxa"/>
          </w:tcPr>
          <w:p w:rsidR="009914C2" w:rsidRDefault="009914C2" w:rsidP="00111C7A">
            <w:pPr>
              <w:spacing w:after="158" w:line="259" w:lineRule="auto"/>
              <w:ind w:left="0" w:firstLine="0"/>
              <w:rPr>
                <w:b/>
                <w:sz w:val="24"/>
                <w:szCs w:val="24"/>
              </w:rPr>
            </w:pPr>
            <w:r>
              <w:rPr>
                <w:b/>
                <w:sz w:val="24"/>
                <w:szCs w:val="24"/>
              </w:rPr>
              <w:t>Children in Reception will:</w:t>
            </w:r>
          </w:p>
          <w:p w:rsidR="009914C2" w:rsidRDefault="009911F5" w:rsidP="009911F5">
            <w:pPr>
              <w:spacing w:after="158" w:line="259" w:lineRule="auto"/>
              <w:ind w:left="0" w:firstLine="0"/>
              <w:rPr>
                <w:sz w:val="24"/>
                <w:szCs w:val="24"/>
              </w:rPr>
            </w:pPr>
            <w:r>
              <w:rPr>
                <w:sz w:val="24"/>
                <w:szCs w:val="24"/>
              </w:rPr>
              <w:t>Taking part in daily discussions about the weather when doing the class calendar.</w:t>
            </w:r>
          </w:p>
          <w:p w:rsidR="00815355" w:rsidRDefault="00815355" w:rsidP="009911F5">
            <w:pPr>
              <w:spacing w:after="158" w:line="259" w:lineRule="auto"/>
              <w:ind w:left="0" w:firstLine="0"/>
              <w:rPr>
                <w:sz w:val="24"/>
                <w:szCs w:val="24"/>
              </w:rPr>
            </w:pPr>
            <w:r>
              <w:rPr>
                <w:sz w:val="24"/>
                <w:szCs w:val="24"/>
              </w:rPr>
              <w:t>Completing observational drawings of plants and animals.</w:t>
            </w:r>
          </w:p>
          <w:p w:rsidR="008C45D5" w:rsidRDefault="008C45D5" w:rsidP="009911F5">
            <w:pPr>
              <w:spacing w:after="158" w:line="259" w:lineRule="auto"/>
              <w:ind w:left="0" w:firstLine="0"/>
              <w:rPr>
                <w:sz w:val="24"/>
                <w:szCs w:val="24"/>
              </w:rPr>
            </w:pPr>
            <w:r>
              <w:rPr>
                <w:sz w:val="24"/>
                <w:szCs w:val="24"/>
              </w:rPr>
              <w:t>Looking at maps and atlases to see where different animals live.</w:t>
            </w:r>
          </w:p>
          <w:p w:rsidR="008C45D5" w:rsidRDefault="008C45D5" w:rsidP="009911F5">
            <w:pPr>
              <w:spacing w:after="158" w:line="259" w:lineRule="auto"/>
              <w:ind w:left="0" w:firstLine="0"/>
              <w:rPr>
                <w:sz w:val="24"/>
                <w:szCs w:val="24"/>
              </w:rPr>
            </w:pPr>
            <w:r>
              <w:rPr>
                <w:sz w:val="24"/>
                <w:szCs w:val="24"/>
              </w:rPr>
              <w:t>Make comparisons of places with different climates and the animals that live there</w:t>
            </w:r>
          </w:p>
          <w:p w:rsidR="008C45D5" w:rsidRDefault="008C45D5" w:rsidP="008C45D5">
            <w:pPr>
              <w:spacing w:after="158" w:line="259" w:lineRule="auto"/>
              <w:ind w:left="0" w:firstLine="0"/>
              <w:rPr>
                <w:sz w:val="24"/>
                <w:szCs w:val="24"/>
              </w:rPr>
            </w:pPr>
            <w:r>
              <w:rPr>
                <w:sz w:val="24"/>
                <w:szCs w:val="24"/>
              </w:rPr>
              <w:t>Hear and discuss stories from other countries of the world.</w:t>
            </w:r>
          </w:p>
          <w:p w:rsidR="008C45D5" w:rsidRDefault="008C45D5" w:rsidP="008C45D5">
            <w:pPr>
              <w:spacing w:after="158" w:line="259" w:lineRule="auto"/>
              <w:ind w:left="0" w:firstLine="0"/>
              <w:rPr>
                <w:sz w:val="24"/>
                <w:szCs w:val="24"/>
              </w:rPr>
            </w:pPr>
            <w:r>
              <w:rPr>
                <w:sz w:val="24"/>
                <w:szCs w:val="24"/>
              </w:rPr>
              <w:t>Explore the world around them when playing outside, observing change and natural resources.</w:t>
            </w:r>
          </w:p>
          <w:p w:rsidR="008C45D5" w:rsidRDefault="008C45D5" w:rsidP="009911F5">
            <w:pPr>
              <w:spacing w:after="158" w:line="259" w:lineRule="auto"/>
              <w:ind w:left="0" w:firstLine="0"/>
              <w:rPr>
                <w:sz w:val="24"/>
                <w:szCs w:val="24"/>
              </w:rPr>
            </w:pPr>
          </w:p>
          <w:p w:rsidR="00815355" w:rsidRDefault="00815355" w:rsidP="009911F5">
            <w:pPr>
              <w:spacing w:after="158" w:line="259" w:lineRule="auto"/>
              <w:ind w:left="0" w:firstLine="0"/>
              <w:rPr>
                <w:b/>
                <w:sz w:val="40"/>
              </w:rPr>
            </w:pPr>
          </w:p>
        </w:tc>
      </w:tr>
    </w:tbl>
    <w:p w:rsidR="001F71F0" w:rsidRDefault="00B77AFD"/>
    <w:sectPr w:rsidR="001F71F0" w:rsidSect="009914C2">
      <w:pgSz w:w="16838" w:h="11906" w:orient="landscape"/>
      <w:pgMar w:top="426"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6B3CEB"/>
    <w:multiLevelType w:val="hybridMultilevel"/>
    <w:tmpl w:val="A970AD8C"/>
    <w:lvl w:ilvl="0" w:tplc="695EC53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4506ECE">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C00BD36">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5EAAD70">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D20AFB8">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49C6F14">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F8273DC">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5FAD7A6">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C626194">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A860879"/>
    <w:multiLevelType w:val="hybridMultilevel"/>
    <w:tmpl w:val="6E32FB22"/>
    <w:lvl w:ilvl="0" w:tplc="E3D03B1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7087532">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44045DE">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ADC3BA8">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856A5C6">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974CCAE">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7B8B320">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402609A">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8ECEC3E">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01F0C4B"/>
    <w:multiLevelType w:val="hybridMultilevel"/>
    <w:tmpl w:val="A8763B10"/>
    <w:lvl w:ilvl="0" w:tplc="5546EC0C">
      <w:start w:val="1"/>
      <w:numFmt w:val="bullet"/>
      <w:lvlText w:val="•"/>
      <w:lvlJc w:val="left"/>
      <w:pPr>
        <w:ind w:left="4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134EF22">
      <w:start w:val="1"/>
      <w:numFmt w:val="bullet"/>
      <w:lvlText w:val="o"/>
      <w:lvlJc w:val="left"/>
      <w:pPr>
        <w:ind w:left="11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B8236C0">
      <w:start w:val="1"/>
      <w:numFmt w:val="bullet"/>
      <w:lvlText w:val="▪"/>
      <w:lvlJc w:val="left"/>
      <w:pPr>
        <w:ind w:left="19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652F7EE">
      <w:start w:val="1"/>
      <w:numFmt w:val="bullet"/>
      <w:lvlText w:val="•"/>
      <w:lvlJc w:val="left"/>
      <w:pPr>
        <w:ind w:left="26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CDC7580">
      <w:start w:val="1"/>
      <w:numFmt w:val="bullet"/>
      <w:lvlText w:val="o"/>
      <w:lvlJc w:val="left"/>
      <w:pPr>
        <w:ind w:left="33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D9CFDB8">
      <w:start w:val="1"/>
      <w:numFmt w:val="bullet"/>
      <w:lvlText w:val="▪"/>
      <w:lvlJc w:val="left"/>
      <w:pPr>
        <w:ind w:left="40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32DA4E">
      <w:start w:val="1"/>
      <w:numFmt w:val="bullet"/>
      <w:lvlText w:val="•"/>
      <w:lvlJc w:val="left"/>
      <w:pPr>
        <w:ind w:left="4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D5AC42A">
      <w:start w:val="1"/>
      <w:numFmt w:val="bullet"/>
      <w:lvlText w:val="o"/>
      <w:lvlJc w:val="left"/>
      <w:pPr>
        <w:ind w:left="55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6F007D0">
      <w:start w:val="1"/>
      <w:numFmt w:val="bullet"/>
      <w:lvlText w:val="▪"/>
      <w:lvlJc w:val="left"/>
      <w:pPr>
        <w:ind w:left="6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D3B70CD"/>
    <w:multiLevelType w:val="hybridMultilevel"/>
    <w:tmpl w:val="82627DEC"/>
    <w:lvl w:ilvl="0" w:tplc="62EEB8E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AEEFFE4">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A28FC94">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A920C60">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19E15A8">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A343762">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B54EF7E">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CA8AD7E">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E8AB4BA">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42B6A83"/>
    <w:multiLevelType w:val="hybridMultilevel"/>
    <w:tmpl w:val="FCC48F34"/>
    <w:lvl w:ilvl="0" w:tplc="5B7AF3C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7A8F4A4">
      <w:start w:val="1"/>
      <w:numFmt w:val="bullet"/>
      <w:lvlText w:val="o"/>
      <w:lvlJc w:val="left"/>
      <w:pPr>
        <w:ind w:left="13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3EA1218">
      <w:start w:val="1"/>
      <w:numFmt w:val="bullet"/>
      <w:lvlText w:val="▪"/>
      <w:lvlJc w:val="left"/>
      <w:pPr>
        <w:ind w:left="20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97475AE">
      <w:start w:val="1"/>
      <w:numFmt w:val="bullet"/>
      <w:lvlText w:val="•"/>
      <w:lvlJc w:val="left"/>
      <w:pPr>
        <w:ind w:left="27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CB6B7FE">
      <w:start w:val="1"/>
      <w:numFmt w:val="bullet"/>
      <w:lvlText w:val="o"/>
      <w:lvlJc w:val="left"/>
      <w:pPr>
        <w:ind w:left="34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C507E6E">
      <w:start w:val="1"/>
      <w:numFmt w:val="bullet"/>
      <w:lvlText w:val="▪"/>
      <w:lvlJc w:val="left"/>
      <w:pPr>
        <w:ind w:left="4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A723008">
      <w:start w:val="1"/>
      <w:numFmt w:val="bullet"/>
      <w:lvlText w:val="•"/>
      <w:lvlJc w:val="left"/>
      <w:pPr>
        <w:ind w:left="4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3AE7756">
      <w:start w:val="1"/>
      <w:numFmt w:val="bullet"/>
      <w:lvlText w:val="o"/>
      <w:lvlJc w:val="left"/>
      <w:pPr>
        <w:ind w:left="56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DDEE972">
      <w:start w:val="1"/>
      <w:numFmt w:val="bullet"/>
      <w:lvlText w:val="▪"/>
      <w:lvlJc w:val="left"/>
      <w:pPr>
        <w:ind w:left="6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BB92F01"/>
    <w:multiLevelType w:val="hybridMultilevel"/>
    <w:tmpl w:val="16340D42"/>
    <w:lvl w:ilvl="0" w:tplc="AD0E8CA8">
      <w:start w:val="1"/>
      <w:numFmt w:val="bullet"/>
      <w:lvlText w:val="•"/>
      <w:lvlJc w:val="left"/>
      <w:pPr>
        <w:ind w:left="3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3CA4E8C">
      <w:start w:val="1"/>
      <w:numFmt w:val="bullet"/>
      <w:lvlText w:val="o"/>
      <w:lvlJc w:val="left"/>
      <w:pPr>
        <w:ind w:left="1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DAA669E">
      <w:start w:val="1"/>
      <w:numFmt w:val="bullet"/>
      <w:lvlText w:val="▪"/>
      <w:lvlJc w:val="left"/>
      <w:pPr>
        <w:ind w:left="2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85E8210">
      <w:start w:val="1"/>
      <w:numFmt w:val="bullet"/>
      <w:lvlText w:val="•"/>
      <w:lvlJc w:val="left"/>
      <w:pPr>
        <w:ind w:left="2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F704D2A">
      <w:start w:val="1"/>
      <w:numFmt w:val="bullet"/>
      <w:lvlText w:val="o"/>
      <w:lvlJc w:val="left"/>
      <w:pPr>
        <w:ind w:left="3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4E89796">
      <w:start w:val="1"/>
      <w:numFmt w:val="bullet"/>
      <w:lvlText w:val="▪"/>
      <w:lvlJc w:val="left"/>
      <w:pPr>
        <w:ind w:left="4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8D2452E">
      <w:start w:val="1"/>
      <w:numFmt w:val="bullet"/>
      <w:lvlText w:val="•"/>
      <w:lvlJc w:val="left"/>
      <w:pPr>
        <w:ind w:left="5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826DD54">
      <w:start w:val="1"/>
      <w:numFmt w:val="bullet"/>
      <w:lvlText w:val="o"/>
      <w:lvlJc w:val="left"/>
      <w:pPr>
        <w:ind w:left="5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08C83A2">
      <w:start w:val="1"/>
      <w:numFmt w:val="bullet"/>
      <w:lvlText w:val="▪"/>
      <w:lvlJc w:val="left"/>
      <w:pPr>
        <w:ind w:left="6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7C07768E"/>
    <w:multiLevelType w:val="hybridMultilevel"/>
    <w:tmpl w:val="F4EEDADC"/>
    <w:lvl w:ilvl="0" w:tplc="AF968EB2">
      <w:start w:val="1"/>
      <w:numFmt w:val="bullet"/>
      <w:lvlText w:val="•"/>
      <w:lvlJc w:val="left"/>
      <w:pPr>
        <w:ind w:left="3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33062EE">
      <w:start w:val="1"/>
      <w:numFmt w:val="bullet"/>
      <w:lvlText w:val="o"/>
      <w:lvlJc w:val="left"/>
      <w:pPr>
        <w:ind w:left="1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A904820">
      <w:start w:val="1"/>
      <w:numFmt w:val="bullet"/>
      <w:lvlText w:val="▪"/>
      <w:lvlJc w:val="left"/>
      <w:pPr>
        <w:ind w:left="2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9FEFDAC">
      <w:start w:val="1"/>
      <w:numFmt w:val="bullet"/>
      <w:lvlText w:val="•"/>
      <w:lvlJc w:val="left"/>
      <w:pPr>
        <w:ind w:left="2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8309552">
      <w:start w:val="1"/>
      <w:numFmt w:val="bullet"/>
      <w:lvlText w:val="o"/>
      <w:lvlJc w:val="left"/>
      <w:pPr>
        <w:ind w:left="3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606D4DA">
      <w:start w:val="1"/>
      <w:numFmt w:val="bullet"/>
      <w:lvlText w:val="▪"/>
      <w:lvlJc w:val="left"/>
      <w:pPr>
        <w:ind w:left="4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DCEDA52">
      <w:start w:val="1"/>
      <w:numFmt w:val="bullet"/>
      <w:lvlText w:val="•"/>
      <w:lvlJc w:val="left"/>
      <w:pPr>
        <w:ind w:left="5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57C9B8E">
      <w:start w:val="1"/>
      <w:numFmt w:val="bullet"/>
      <w:lvlText w:val="o"/>
      <w:lvlJc w:val="left"/>
      <w:pPr>
        <w:ind w:left="5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1107D42">
      <w:start w:val="1"/>
      <w:numFmt w:val="bullet"/>
      <w:lvlText w:val="▪"/>
      <w:lvlJc w:val="left"/>
      <w:pPr>
        <w:ind w:left="6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5"/>
  </w:num>
  <w:num w:numId="3">
    <w:abstractNumId w:val="1"/>
  </w:num>
  <w:num w:numId="4">
    <w:abstractNumId w:val="3"/>
  </w:num>
  <w:num w:numId="5">
    <w:abstractNumId w:val="4"/>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4C2"/>
    <w:rsid w:val="002F002B"/>
    <w:rsid w:val="002F5E3A"/>
    <w:rsid w:val="006D4489"/>
    <w:rsid w:val="00815355"/>
    <w:rsid w:val="008C45D5"/>
    <w:rsid w:val="009911F5"/>
    <w:rsid w:val="009914C2"/>
    <w:rsid w:val="00B77AFD"/>
    <w:rsid w:val="00BF198C"/>
    <w:rsid w:val="00EB51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96866"/>
  <w15:chartTrackingRefBased/>
  <w15:docId w15:val="{E26E14BC-609B-4868-A822-4813D7400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14C2"/>
    <w:pPr>
      <w:spacing w:after="4" w:line="251" w:lineRule="auto"/>
      <w:ind w:left="10" w:hanging="10"/>
    </w:pPr>
    <w:rPr>
      <w:rFonts w:ascii="Calibri" w:eastAsia="Calibri" w:hAnsi="Calibri" w:cs="Calibri"/>
      <w:color w:val="000000"/>
      <w:sz w:val="20"/>
      <w:lang w:eastAsia="en-GB"/>
    </w:rPr>
  </w:style>
  <w:style w:type="paragraph" w:styleId="Heading1">
    <w:name w:val="heading 1"/>
    <w:next w:val="Normal"/>
    <w:link w:val="Heading1Char"/>
    <w:uiPriority w:val="9"/>
    <w:unhideWhenUsed/>
    <w:qFormat/>
    <w:rsid w:val="009914C2"/>
    <w:pPr>
      <w:keepNext/>
      <w:keepLines/>
      <w:spacing w:after="3"/>
      <w:ind w:left="10" w:hanging="10"/>
      <w:outlineLvl w:val="0"/>
    </w:pPr>
    <w:rPr>
      <w:rFonts w:ascii="Calibri" w:eastAsia="Calibri" w:hAnsi="Calibri" w:cs="Calibri"/>
      <w:b/>
      <w:color w:val="000000"/>
      <w:sz w:val="4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14C2"/>
    <w:rPr>
      <w:rFonts w:ascii="Calibri" w:eastAsia="Calibri" w:hAnsi="Calibri" w:cs="Calibri"/>
      <w:b/>
      <w:color w:val="000000"/>
      <w:sz w:val="40"/>
      <w:lang w:eastAsia="en-GB"/>
    </w:rPr>
  </w:style>
  <w:style w:type="table" w:customStyle="1" w:styleId="TableGrid">
    <w:name w:val="TableGrid"/>
    <w:rsid w:val="009914C2"/>
    <w:pPr>
      <w:spacing w:after="0" w:line="240" w:lineRule="auto"/>
    </w:pPr>
    <w:rPr>
      <w:rFonts w:eastAsiaTheme="minorEastAsia"/>
      <w:lang w:eastAsia="en-GB"/>
    </w:rPr>
    <w:tblPr>
      <w:tblCellMar>
        <w:top w:w="0" w:type="dxa"/>
        <w:left w:w="0" w:type="dxa"/>
        <w:bottom w:w="0" w:type="dxa"/>
        <w:right w:w="0" w:type="dxa"/>
      </w:tblCellMar>
    </w:tblPr>
  </w:style>
  <w:style w:type="table" w:styleId="TableGrid0">
    <w:name w:val="Table Grid"/>
    <w:basedOn w:val="TableNormal"/>
    <w:uiPriority w:val="39"/>
    <w:rsid w:val="009914C2"/>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914C2"/>
    <w:pPr>
      <w:ind w:left="720"/>
      <w:contextualSpacing/>
    </w:pPr>
  </w:style>
  <w:style w:type="paragraph" w:styleId="NoSpacing">
    <w:name w:val="No Spacing"/>
    <w:uiPriority w:val="1"/>
    <w:qFormat/>
    <w:rsid w:val="009914C2"/>
    <w:pPr>
      <w:spacing w:after="0" w:line="240" w:lineRule="auto"/>
      <w:ind w:left="10" w:hanging="10"/>
    </w:pPr>
    <w:rPr>
      <w:rFonts w:ascii="Calibri" w:eastAsia="Calibri" w:hAnsi="Calibri" w:cs="Calibri"/>
      <w:color w:val="000000"/>
      <w:sz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1236</Words>
  <Characters>7051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Deane</dc:creator>
  <cp:keywords/>
  <dc:description/>
  <cp:lastModifiedBy>Jo Deane</cp:lastModifiedBy>
  <cp:revision>5</cp:revision>
  <dcterms:created xsi:type="dcterms:W3CDTF">2023-09-28T16:51:00Z</dcterms:created>
  <dcterms:modified xsi:type="dcterms:W3CDTF">2024-01-06T15:44:00Z</dcterms:modified>
</cp:coreProperties>
</file>