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623" w:rsidRDefault="009F7623" w:rsidP="009F7623">
      <w:pPr>
        <w:pStyle w:val="Title"/>
        <w:jc w:val="center"/>
        <w:rPr>
          <w:rFonts w:ascii="Comic Sans MS" w:hAnsi="Comic Sans MS"/>
          <w:sz w:val="40"/>
          <w:szCs w:val="40"/>
          <w:u w:val="single"/>
        </w:rPr>
      </w:pPr>
      <w:r>
        <w:rPr>
          <w:noProof/>
        </w:rPr>
        <w:drawing>
          <wp:anchor distT="0" distB="0" distL="114300" distR="114300" simplePos="0" relativeHeight="251662336" behindDoc="0" locked="0" layoutInCell="1" allowOverlap="1" wp14:anchorId="4F71B651" wp14:editId="586C10C6">
            <wp:simplePos x="0" y="0"/>
            <wp:positionH relativeFrom="margin">
              <wp:align>right</wp:align>
            </wp:positionH>
            <wp:positionV relativeFrom="paragraph">
              <wp:posOffset>0</wp:posOffset>
            </wp:positionV>
            <wp:extent cx="1065530" cy="969010"/>
            <wp:effectExtent l="0" t="0" r="1270" b="2540"/>
            <wp:wrapSquare wrapText="bothSides"/>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5530" cy="9690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sz w:val="40"/>
          <w:szCs w:val="40"/>
        </w:rPr>
        <w:t xml:space="preserve">               </w:t>
      </w:r>
      <w:r w:rsidRPr="009F7623">
        <w:rPr>
          <w:rFonts w:ascii="Comic Sans MS" w:hAnsi="Comic Sans MS"/>
          <w:sz w:val="40"/>
          <w:szCs w:val="40"/>
          <w:u w:val="single"/>
        </w:rPr>
        <w:t xml:space="preserve">Class 1 weekly update </w:t>
      </w:r>
    </w:p>
    <w:p w:rsidR="009F7623" w:rsidRPr="009F7623" w:rsidRDefault="009F7623" w:rsidP="009F7623">
      <w:pPr>
        <w:pStyle w:val="Title"/>
        <w:jc w:val="center"/>
        <w:rPr>
          <w:rFonts w:ascii="Comic Sans MS" w:hAnsi="Comic Sans MS"/>
          <w:sz w:val="40"/>
          <w:szCs w:val="40"/>
          <w:u w:val="single"/>
        </w:rPr>
      </w:pPr>
      <w:r>
        <w:rPr>
          <w:rFonts w:ascii="Comic Sans MS" w:hAnsi="Comic Sans MS"/>
          <w:sz w:val="40"/>
          <w:szCs w:val="40"/>
        </w:rPr>
        <w:t xml:space="preserve">              </w:t>
      </w:r>
      <w:r w:rsidR="00C5671A">
        <w:rPr>
          <w:rFonts w:ascii="Comic Sans MS" w:hAnsi="Comic Sans MS"/>
          <w:sz w:val="40"/>
          <w:szCs w:val="40"/>
          <w:u w:val="single"/>
        </w:rPr>
        <w:t>(3</w:t>
      </w:r>
      <w:r w:rsidR="00C5671A" w:rsidRPr="00C5671A">
        <w:rPr>
          <w:rFonts w:ascii="Comic Sans MS" w:hAnsi="Comic Sans MS"/>
          <w:sz w:val="40"/>
          <w:szCs w:val="40"/>
          <w:u w:val="single"/>
          <w:vertAlign w:val="superscript"/>
        </w:rPr>
        <w:t>rd</w:t>
      </w:r>
      <w:r w:rsidR="00C5671A">
        <w:rPr>
          <w:rFonts w:ascii="Comic Sans MS" w:hAnsi="Comic Sans MS"/>
          <w:sz w:val="40"/>
          <w:szCs w:val="40"/>
          <w:u w:val="single"/>
        </w:rPr>
        <w:t>- 7</w:t>
      </w:r>
      <w:r w:rsidR="00C5671A" w:rsidRPr="00C5671A">
        <w:rPr>
          <w:rFonts w:ascii="Comic Sans MS" w:hAnsi="Comic Sans MS"/>
          <w:sz w:val="40"/>
          <w:szCs w:val="40"/>
          <w:u w:val="single"/>
          <w:vertAlign w:val="superscript"/>
        </w:rPr>
        <w:t>th</w:t>
      </w:r>
      <w:r w:rsidR="00C5671A">
        <w:rPr>
          <w:rFonts w:ascii="Comic Sans MS" w:hAnsi="Comic Sans MS"/>
          <w:sz w:val="40"/>
          <w:szCs w:val="40"/>
          <w:u w:val="single"/>
        </w:rPr>
        <w:t xml:space="preserve"> October</w:t>
      </w:r>
      <w:r w:rsidRPr="009F7623">
        <w:rPr>
          <w:rFonts w:ascii="Comic Sans MS" w:hAnsi="Comic Sans MS"/>
          <w:sz w:val="40"/>
          <w:szCs w:val="40"/>
          <w:u w:val="single"/>
        </w:rPr>
        <w:t xml:space="preserve"> 2022)</w:t>
      </w:r>
    </w:p>
    <w:p w:rsidR="009F7623" w:rsidRPr="009E5FF7" w:rsidRDefault="009F7623" w:rsidP="009E5FF7">
      <w:pPr>
        <w:spacing w:line="276" w:lineRule="auto"/>
        <w:rPr>
          <w:rFonts w:ascii="Comic Sans MS" w:hAnsi="Comic Sans MS"/>
          <w:sz w:val="30"/>
          <w:szCs w:val="30"/>
        </w:rPr>
      </w:pPr>
    </w:p>
    <w:p w:rsidR="009F7623" w:rsidRPr="009E5FF7" w:rsidRDefault="009F7623" w:rsidP="000949AE">
      <w:pPr>
        <w:spacing w:line="276" w:lineRule="auto"/>
        <w:jc w:val="center"/>
        <w:rPr>
          <w:rFonts w:ascii="Comic Sans MS" w:hAnsi="Comic Sans MS"/>
          <w:b/>
          <w:sz w:val="30"/>
          <w:szCs w:val="30"/>
        </w:rPr>
      </w:pPr>
      <w:r w:rsidRPr="009E5FF7">
        <w:rPr>
          <w:rFonts w:ascii="Comic Sans MS" w:hAnsi="Comic Sans MS"/>
          <w:sz w:val="30"/>
          <w:szCs w:val="30"/>
        </w:rPr>
        <w:t>Our learning theme this week is:</w:t>
      </w:r>
      <w:r w:rsidRPr="009E5FF7">
        <w:rPr>
          <w:rFonts w:ascii="Comic Sans MS" w:hAnsi="Comic Sans MS"/>
          <w:b/>
          <w:sz w:val="30"/>
          <w:szCs w:val="30"/>
        </w:rPr>
        <w:t xml:space="preserve"> </w:t>
      </w:r>
      <w:r w:rsidR="000949AE">
        <w:rPr>
          <w:rFonts w:ascii="Comic Sans MS" w:hAnsi="Comic Sans MS"/>
          <w:b/>
          <w:sz w:val="30"/>
          <w:szCs w:val="30"/>
        </w:rPr>
        <w:t>Our Ho</w:t>
      </w:r>
      <w:r w:rsidR="002131A4">
        <w:rPr>
          <w:rFonts w:ascii="Comic Sans MS" w:hAnsi="Comic Sans MS"/>
          <w:b/>
          <w:sz w:val="30"/>
          <w:szCs w:val="30"/>
        </w:rPr>
        <w:t>mes/ Harvest</w:t>
      </w:r>
    </w:p>
    <w:p w:rsidR="000E78C0" w:rsidRPr="009E5FF7" w:rsidRDefault="009F7623" w:rsidP="009E5FF7">
      <w:pPr>
        <w:spacing w:line="240" w:lineRule="auto"/>
        <w:jc w:val="center"/>
        <w:rPr>
          <w:rFonts w:ascii="Comic Sans MS" w:hAnsi="Comic Sans MS"/>
          <w:color w:val="auto"/>
          <w:sz w:val="20"/>
          <w:szCs w:val="20"/>
          <w:shd w:val="clear" w:color="auto" w:fill="FFFFFF"/>
        </w:rPr>
      </w:pPr>
      <w:r w:rsidRPr="009E5FF7">
        <w:rPr>
          <w:rFonts w:ascii="Comic Sans MS" w:hAnsi="Comic Sans MS"/>
          <w:b/>
          <w:sz w:val="20"/>
          <w:szCs w:val="20"/>
        </w:rPr>
        <w:t>Books of the week</w:t>
      </w:r>
      <w:r w:rsidRPr="009E5FF7">
        <w:rPr>
          <w:rFonts w:ascii="Comic Sans MS" w:hAnsi="Comic Sans MS"/>
          <w:sz w:val="20"/>
          <w:szCs w:val="20"/>
        </w:rPr>
        <w:t xml:space="preserve">: </w:t>
      </w:r>
      <w:r w:rsidR="00C5671A">
        <w:rPr>
          <w:rFonts w:ascii="Comic Sans MS" w:hAnsi="Comic Sans MS"/>
          <w:color w:val="auto"/>
          <w:sz w:val="20"/>
          <w:szCs w:val="20"/>
        </w:rPr>
        <w:t>Goldilocks and the Three Bears</w:t>
      </w:r>
      <w:r w:rsidR="009E5FF7">
        <w:rPr>
          <w:rFonts w:ascii="Comic Sans MS" w:hAnsi="Comic Sans MS"/>
          <w:color w:val="auto"/>
          <w:sz w:val="20"/>
          <w:szCs w:val="20"/>
          <w:shd w:val="clear" w:color="auto" w:fill="FFFFFF"/>
        </w:rPr>
        <w:t xml:space="preserve">           </w:t>
      </w:r>
      <w:r w:rsidR="000E78C0" w:rsidRPr="009E5FF7">
        <w:rPr>
          <w:rFonts w:ascii="Comic Sans MS" w:hAnsi="Comic Sans MS"/>
          <w:b/>
          <w:color w:val="auto"/>
          <w:sz w:val="20"/>
          <w:szCs w:val="20"/>
          <w:shd w:val="clear" w:color="auto" w:fill="FFFFFF"/>
        </w:rPr>
        <w:t xml:space="preserve">Poem of the week: </w:t>
      </w:r>
      <w:r w:rsidR="00C5671A">
        <w:rPr>
          <w:rFonts w:ascii="Comic Sans MS" w:hAnsi="Comic Sans MS"/>
          <w:color w:val="auto"/>
          <w:sz w:val="20"/>
          <w:szCs w:val="20"/>
          <w:shd w:val="clear" w:color="auto" w:fill="FFFFFF"/>
        </w:rPr>
        <w:t>Pumpkin Patch</w:t>
      </w:r>
    </w:p>
    <w:p w:rsidR="00C5671A" w:rsidRPr="00C0202D" w:rsidRDefault="009F7623" w:rsidP="00F56F4D">
      <w:pPr>
        <w:spacing w:line="276" w:lineRule="auto"/>
        <w:jc w:val="center"/>
        <w:rPr>
          <w:rFonts w:ascii="Comic Sans MS" w:hAnsi="Comic Sans MS"/>
        </w:rPr>
      </w:pPr>
      <w:r w:rsidRPr="002131A4">
        <w:rPr>
          <w:rFonts w:ascii="Comic Sans MS" w:hAnsi="Comic Sans MS"/>
          <w:b/>
          <w:sz w:val="20"/>
          <w:szCs w:val="20"/>
        </w:rPr>
        <w:t xml:space="preserve">Collective worship: </w:t>
      </w:r>
      <w:r w:rsidR="00C5671A" w:rsidRPr="00C0202D">
        <w:rPr>
          <w:rFonts w:ascii="Comic Sans MS" w:hAnsi="Comic Sans MS"/>
          <w:sz w:val="20"/>
          <w:szCs w:val="20"/>
        </w:rPr>
        <w:t>In God’s Garden Leaving God’s Garden Genesis 2- 3</w:t>
      </w:r>
    </w:p>
    <w:p w:rsidR="00C5671A" w:rsidRDefault="00C5671A" w:rsidP="00C5671A">
      <w:pPr>
        <w:spacing w:line="276" w:lineRule="auto"/>
        <w:jc w:val="center"/>
        <w:rPr>
          <w:rStyle w:val="Hyperlink"/>
        </w:rPr>
      </w:pPr>
      <w:r>
        <w:rPr>
          <w:rFonts w:ascii="Comic Sans MS" w:hAnsi="Comic Sans MS"/>
          <w:sz w:val="20"/>
          <w:szCs w:val="20"/>
        </w:rPr>
        <w:t xml:space="preserve">You may wish to try our collective worship song this week: </w:t>
      </w:r>
      <w:r>
        <w:t xml:space="preserve">God Made Me </w:t>
      </w:r>
      <w:hyperlink r:id="rId6" w:history="1">
        <w:r w:rsidRPr="00251F45">
          <w:rPr>
            <w:rStyle w:val="Hyperlink"/>
          </w:rPr>
          <w:t>https://www.youtube.com/watch?v=4iW9MN7vMpQ</w:t>
        </w:r>
      </w:hyperlink>
      <w:r>
        <w:rPr>
          <w:rStyle w:val="Hyperlink"/>
        </w:rPr>
        <w:t xml:space="preserve"> </w:t>
      </w:r>
    </w:p>
    <w:p w:rsidR="009F7623" w:rsidRPr="00C5671A" w:rsidRDefault="009F7623" w:rsidP="00C5671A">
      <w:pPr>
        <w:spacing w:line="276" w:lineRule="auto"/>
        <w:jc w:val="left"/>
        <w:rPr>
          <w:color w:val="0563C1" w:themeColor="hyperlink"/>
          <w:u w:val="single"/>
        </w:rPr>
      </w:pPr>
      <w:r w:rsidRPr="009E5FF7">
        <w:rPr>
          <w:rFonts w:ascii="Comic Sans MS" w:hAnsi="Comic Sans MS"/>
          <w:b/>
          <w:sz w:val="20"/>
          <w:szCs w:val="20"/>
          <w:u w:val="single"/>
        </w:rPr>
        <w:t>Nursery</w:t>
      </w:r>
    </w:p>
    <w:p w:rsidR="009E5FF7" w:rsidRPr="009E5FF7" w:rsidRDefault="009E5FF7" w:rsidP="00F56F4D">
      <w:pPr>
        <w:pStyle w:val="NoSpacing"/>
        <w:spacing w:line="276" w:lineRule="auto"/>
        <w:rPr>
          <w:rFonts w:ascii="Comic Sans MS" w:hAnsi="Comic Sans MS"/>
          <w:b/>
          <w:sz w:val="20"/>
          <w:szCs w:val="20"/>
          <w:u w:val="single"/>
        </w:rPr>
      </w:pPr>
    </w:p>
    <w:p w:rsidR="003107FD" w:rsidRDefault="004228E1" w:rsidP="00F56F4D">
      <w:pPr>
        <w:pStyle w:val="NoSpacing"/>
        <w:numPr>
          <w:ilvl w:val="0"/>
          <w:numId w:val="5"/>
        </w:numPr>
        <w:spacing w:line="276" w:lineRule="auto"/>
        <w:rPr>
          <w:rFonts w:ascii="Comic Sans MS" w:hAnsi="Comic Sans MS"/>
          <w:sz w:val="20"/>
          <w:szCs w:val="20"/>
        </w:rPr>
      </w:pPr>
      <w:r>
        <w:rPr>
          <w:rFonts w:ascii="Comic Sans MS" w:hAnsi="Comic Sans MS"/>
          <w:sz w:val="20"/>
          <w:szCs w:val="20"/>
        </w:rPr>
        <w:t>We are going to be listening carefull</w:t>
      </w:r>
      <w:r w:rsidR="00C5671A">
        <w:rPr>
          <w:rFonts w:ascii="Comic Sans MS" w:hAnsi="Comic Sans MS"/>
          <w:sz w:val="20"/>
          <w:szCs w:val="20"/>
        </w:rPr>
        <w:t>y to the story of Goldilocks and the Three Bears</w:t>
      </w:r>
      <w:r w:rsidR="00B340EC">
        <w:rPr>
          <w:rFonts w:ascii="Comic Sans MS" w:hAnsi="Comic Sans MS"/>
          <w:sz w:val="20"/>
          <w:szCs w:val="20"/>
        </w:rPr>
        <w:t xml:space="preserve"> and using our story spoons </w:t>
      </w:r>
      <w:r w:rsidR="00C5671A">
        <w:rPr>
          <w:rFonts w:ascii="Comic Sans MS" w:hAnsi="Comic Sans MS"/>
          <w:sz w:val="20"/>
          <w:szCs w:val="20"/>
        </w:rPr>
        <w:t xml:space="preserve">and puppets </w:t>
      </w:r>
      <w:r w:rsidR="00B340EC">
        <w:rPr>
          <w:rFonts w:ascii="Comic Sans MS" w:hAnsi="Comic Sans MS"/>
          <w:sz w:val="20"/>
          <w:szCs w:val="20"/>
        </w:rPr>
        <w:t>to retell the story.</w:t>
      </w:r>
    </w:p>
    <w:p w:rsidR="003107FD" w:rsidRPr="00F56F4D" w:rsidRDefault="00C5671A" w:rsidP="00F56F4D">
      <w:pPr>
        <w:pStyle w:val="NoSpacing"/>
        <w:numPr>
          <w:ilvl w:val="0"/>
          <w:numId w:val="5"/>
        </w:numPr>
        <w:spacing w:line="276" w:lineRule="auto"/>
        <w:rPr>
          <w:rFonts w:ascii="Comic Sans MS" w:hAnsi="Comic Sans MS"/>
          <w:sz w:val="20"/>
          <w:szCs w:val="20"/>
        </w:rPr>
      </w:pPr>
      <w:r>
        <w:rPr>
          <w:rFonts w:ascii="Comic Sans MS" w:hAnsi="Comic Sans MS"/>
          <w:sz w:val="20"/>
          <w:szCs w:val="20"/>
        </w:rPr>
        <w:t>Our gross motor focus this week is ball skills. We will be going onto the big playground to practise. One of our fine motor skills activities will be ‘crazy hair threading!’ Look out for some photos on Evidence Me!</w:t>
      </w:r>
    </w:p>
    <w:p w:rsidR="009F7623" w:rsidRDefault="009F7623" w:rsidP="009E5FF7">
      <w:pPr>
        <w:pStyle w:val="NoSpacing"/>
        <w:rPr>
          <w:rFonts w:ascii="Comic Sans MS" w:hAnsi="Comic Sans MS"/>
          <w:b/>
          <w:sz w:val="20"/>
          <w:szCs w:val="20"/>
          <w:u w:val="single"/>
        </w:rPr>
      </w:pPr>
      <w:r w:rsidRPr="009E5FF7">
        <w:rPr>
          <w:rFonts w:ascii="Comic Sans MS" w:hAnsi="Comic Sans MS"/>
          <w:b/>
          <w:sz w:val="20"/>
          <w:szCs w:val="20"/>
          <w:u w:val="single"/>
        </w:rPr>
        <w:t>Reception</w:t>
      </w:r>
    </w:p>
    <w:p w:rsidR="009E5FF7" w:rsidRPr="009E5FF7" w:rsidRDefault="009E5FF7" w:rsidP="009E5FF7">
      <w:pPr>
        <w:pStyle w:val="NoSpacing"/>
        <w:rPr>
          <w:rFonts w:ascii="Comic Sans MS" w:hAnsi="Comic Sans MS"/>
          <w:b/>
          <w:sz w:val="20"/>
          <w:szCs w:val="20"/>
          <w:u w:val="single"/>
        </w:rPr>
      </w:pPr>
    </w:p>
    <w:p w:rsidR="00C5671A" w:rsidRPr="00C5671A" w:rsidRDefault="00806E6B" w:rsidP="00806E6B">
      <w:pPr>
        <w:pStyle w:val="ListParagraph"/>
        <w:numPr>
          <w:ilvl w:val="0"/>
          <w:numId w:val="4"/>
        </w:numPr>
        <w:textAlignment w:val="baseline"/>
      </w:pPr>
      <w:r>
        <w:rPr>
          <w:rFonts w:ascii="Comic Sans MS" w:hAnsi="Comic Sans MS"/>
          <w:sz w:val="20"/>
          <w:szCs w:val="20"/>
        </w:rPr>
        <w:t>In phonics</w:t>
      </w:r>
      <w:r w:rsidR="002131A4" w:rsidRPr="00806E6B">
        <w:rPr>
          <w:rFonts w:ascii="Comic Sans MS" w:hAnsi="Comic Sans MS"/>
          <w:sz w:val="20"/>
          <w:szCs w:val="20"/>
        </w:rPr>
        <w:t xml:space="preserve"> we will be learning </w:t>
      </w:r>
      <w:r>
        <w:rPr>
          <w:rFonts w:ascii="Comic Sans MS" w:hAnsi="Comic Sans MS"/>
          <w:sz w:val="20"/>
          <w:szCs w:val="20"/>
        </w:rPr>
        <w:t>the sounds</w:t>
      </w:r>
      <w:r w:rsidR="002131A4" w:rsidRPr="00806E6B">
        <w:rPr>
          <w:rFonts w:ascii="Comic Sans MS" w:hAnsi="Comic Sans MS"/>
          <w:b/>
          <w:sz w:val="20"/>
          <w:szCs w:val="20"/>
        </w:rPr>
        <w:t>:</w:t>
      </w:r>
      <w:r w:rsidR="00C5671A">
        <w:rPr>
          <w:rFonts w:ascii="Comic Sans MS" w:hAnsi="Comic Sans MS"/>
          <w:b/>
          <w:sz w:val="20"/>
          <w:szCs w:val="20"/>
        </w:rPr>
        <w:t xml:space="preserve"> </w:t>
      </w:r>
      <w:proofErr w:type="spellStart"/>
      <w:r w:rsidR="00C5671A">
        <w:rPr>
          <w:rFonts w:ascii="Comic Sans MS" w:hAnsi="Comic Sans MS"/>
          <w:b/>
          <w:sz w:val="20"/>
          <w:szCs w:val="20"/>
        </w:rPr>
        <w:t>ck</w:t>
      </w:r>
      <w:proofErr w:type="spellEnd"/>
      <w:r w:rsidR="00C5671A">
        <w:rPr>
          <w:rFonts w:ascii="Comic Sans MS" w:hAnsi="Comic Sans MS"/>
          <w:b/>
          <w:sz w:val="20"/>
          <w:szCs w:val="20"/>
        </w:rPr>
        <w:t xml:space="preserve">, e, u, </w:t>
      </w:r>
      <w:proofErr w:type="gramStart"/>
      <w:r w:rsidR="00C5671A">
        <w:rPr>
          <w:rFonts w:ascii="Comic Sans MS" w:hAnsi="Comic Sans MS"/>
          <w:b/>
          <w:sz w:val="20"/>
          <w:szCs w:val="20"/>
        </w:rPr>
        <w:t>r</w:t>
      </w:r>
      <w:proofErr w:type="gramEnd"/>
      <w:r w:rsidRPr="00806E6B">
        <w:rPr>
          <w:rFonts w:ascii="Comic Sans MS" w:hAnsi="Comic Sans MS"/>
          <w:sz w:val="20"/>
          <w:szCs w:val="20"/>
        </w:rPr>
        <w:t>. We will also be learning to recognise</w:t>
      </w:r>
      <w:r w:rsidR="00C5671A">
        <w:rPr>
          <w:rFonts w:ascii="Comic Sans MS" w:hAnsi="Comic Sans MS"/>
          <w:sz w:val="20"/>
          <w:szCs w:val="20"/>
        </w:rPr>
        <w:t xml:space="preserve"> the</w:t>
      </w:r>
      <w:r w:rsidRPr="00806E6B">
        <w:rPr>
          <w:rFonts w:ascii="Comic Sans MS" w:hAnsi="Comic Sans MS"/>
          <w:sz w:val="20"/>
          <w:szCs w:val="20"/>
        </w:rPr>
        <w:t xml:space="preserve"> tricky word</w:t>
      </w:r>
      <w:r w:rsidR="00C5671A">
        <w:rPr>
          <w:rFonts w:ascii="Comic Sans MS" w:hAnsi="Comic Sans MS"/>
          <w:sz w:val="20"/>
          <w:szCs w:val="20"/>
        </w:rPr>
        <w:t>s</w:t>
      </w:r>
      <w:r w:rsidRPr="00806E6B">
        <w:rPr>
          <w:rFonts w:ascii="Comic Sans MS" w:hAnsi="Comic Sans MS"/>
          <w:sz w:val="20"/>
          <w:szCs w:val="20"/>
        </w:rPr>
        <w:t xml:space="preserve"> ‘</w:t>
      </w:r>
      <w:r w:rsidR="00C5671A">
        <w:rPr>
          <w:rFonts w:ascii="Comic Sans MS" w:hAnsi="Comic Sans MS"/>
          <w:b/>
          <w:sz w:val="20"/>
          <w:szCs w:val="20"/>
        </w:rPr>
        <w:t>to and the</w:t>
      </w:r>
      <w:r w:rsidRPr="00806E6B">
        <w:rPr>
          <w:rFonts w:ascii="Comic Sans MS" w:hAnsi="Comic Sans MS"/>
          <w:sz w:val="20"/>
          <w:szCs w:val="20"/>
        </w:rPr>
        <w:t xml:space="preserve">’. </w:t>
      </w:r>
    </w:p>
    <w:p w:rsidR="009F7623" w:rsidRPr="00C5671A" w:rsidRDefault="00C5671A" w:rsidP="00806E6B">
      <w:pPr>
        <w:pStyle w:val="ListParagraph"/>
        <w:numPr>
          <w:ilvl w:val="0"/>
          <w:numId w:val="4"/>
        </w:numPr>
        <w:textAlignment w:val="baseline"/>
      </w:pPr>
      <w:r>
        <w:rPr>
          <w:rFonts w:ascii="Comic Sans MS" w:hAnsi="Comic Sans MS"/>
          <w:i/>
          <w:sz w:val="20"/>
          <w:szCs w:val="20"/>
        </w:rPr>
        <w:t xml:space="preserve">Look out for some </w:t>
      </w:r>
      <w:r w:rsidRPr="00C5671A">
        <w:rPr>
          <w:rFonts w:ascii="Comic Sans MS" w:hAnsi="Comic Sans MS"/>
          <w:b/>
          <w:i/>
          <w:sz w:val="20"/>
          <w:szCs w:val="20"/>
        </w:rPr>
        <w:t>letter flashcards</w:t>
      </w:r>
      <w:r>
        <w:rPr>
          <w:rFonts w:ascii="Comic Sans MS" w:hAnsi="Comic Sans MS"/>
          <w:i/>
          <w:sz w:val="20"/>
          <w:szCs w:val="20"/>
        </w:rPr>
        <w:t xml:space="preserve"> coming home this week along with </w:t>
      </w:r>
      <w:r w:rsidRPr="00C5671A">
        <w:rPr>
          <w:rFonts w:ascii="Comic Sans MS" w:hAnsi="Comic Sans MS"/>
          <w:b/>
          <w:i/>
          <w:sz w:val="20"/>
          <w:szCs w:val="20"/>
        </w:rPr>
        <w:t xml:space="preserve">tips </w:t>
      </w:r>
      <w:r>
        <w:rPr>
          <w:rFonts w:ascii="Comic Sans MS" w:hAnsi="Comic Sans MS"/>
          <w:b/>
          <w:i/>
          <w:sz w:val="20"/>
          <w:szCs w:val="20"/>
        </w:rPr>
        <w:t xml:space="preserve">shared on Evidence me </w:t>
      </w:r>
      <w:r>
        <w:rPr>
          <w:rFonts w:ascii="Comic Sans MS" w:hAnsi="Comic Sans MS"/>
          <w:i/>
          <w:sz w:val="20"/>
          <w:szCs w:val="20"/>
        </w:rPr>
        <w:t>on how to use the cards for recognition and blending.</w:t>
      </w:r>
    </w:p>
    <w:p w:rsidR="00C5671A" w:rsidRPr="00C0202D" w:rsidRDefault="00C5671A" w:rsidP="00806E6B">
      <w:pPr>
        <w:pStyle w:val="ListParagraph"/>
        <w:numPr>
          <w:ilvl w:val="0"/>
          <w:numId w:val="4"/>
        </w:numPr>
        <w:textAlignment w:val="baseline"/>
      </w:pPr>
      <w:r>
        <w:rPr>
          <w:rFonts w:ascii="Comic Sans MS" w:hAnsi="Comic Sans MS"/>
          <w:i/>
          <w:sz w:val="20"/>
          <w:szCs w:val="20"/>
        </w:rPr>
        <w:t xml:space="preserve">In maths this week our focus is on accuracy when counting objects.  Can you count your teddies/soft toys accurately? </w:t>
      </w:r>
    </w:p>
    <w:p w:rsidR="00C0202D" w:rsidRDefault="00C0202D" w:rsidP="00C0202D">
      <w:pPr>
        <w:jc w:val="center"/>
        <w:textAlignment w:val="baseline"/>
        <w:rPr>
          <w:rFonts w:ascii="Comic Sans MS" w:hAnsi="Comic Sans MS"/>
          <w:b/>
          <w:sz w:val="20"/>
          <w:szCs w:val="20"/>
          <w:u w:val="single"/>
        </w:rPr>
      </w:pPr>
      <w:r w:rsidRPr="00C0202D">
        <w:rPr>
          <w:rFonts w:ascii="Comic Sans MS" w:hAnsi="Comic Sans MS"/>
          <w:b/>
          <w:sz w:val="20"/>
          <w:szCs w:val="20"/>
          <w:u w:val="single"/>
        </w:rPr>
        <w:t xml:space="preserve">Porridge! </w:t>
      </w:r>
    </w:p>
    <w:p w:rsidR="00C0202D" w:rsidRDefault="00C0202D" w:rsidP="00C0202D">
      <w:pPr>
        <w:jc w:val="center"/>
        <w:textAlignment w:val="baseline"/>
        <w:rPr>
          <w:rFonts w:ascii="Comic Sans MS" w:hAnsi="Comic Sans MS"/>
          <w:b/>
          <w:sz w:val="20"/>
          <w:szCs w:val="20"/>
          <w:u w:val="single"/>
        </w:rPr>
      </w:pPr>
      <w:r>
        <w:rPr>
          <w:rFonts w:ascii="Comic Sans MS" w:hAnsi="Comic Sans MS"/>
          <w:b/>
          <w:noProof/>
          <w:sz w:val="20"/>
          <w:szCs w:val="20"/>
          <w:u w:val="single"/>
        </w:rPr>
        <w:drawing>
          <wp:inline distT="0" distB="0" distL="0" distR="0">
            <wp:extent cx="1473630" cy="1296537"/>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orridge-recip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84732" cy="1306305"/>
                    </a:xfrm>
                    <a:prstGeom prst="rect">
                      <a:avLst/>
                    </a:prstGeom>
                  </pic:spPr>
                </pic:pic>
              </a:graphicData>
            </a:graphic>
          </wp:inline>
        </w:drawing>
      </w:r>
    </w:p>
    <w:p w:rsidR="00C0202D" w:rsidRDefault="00C0202D" w:rsidP="00C0202D">
      <w:pPr>
        <w:jc w:val="center"/>
        <w:textAlignment w:val="baseline"/>
        <w:rPr>
          <w:rFonts w:ascii="Comic Sans MS" w:hAnsi="Comic Sans MS"/>
          <w:sz w:val="20"/>
          <w:szCs w:val="20"/>
        </w:rPr>
      </w:pPr>
      <w:r w:rsidRPr="00C0202D">
        <w:rPr>
          <w:rFonts w:ascii="Comic Sans MS" w:hAnsi="Comic Sans MS"/>
          <w:sz w:val="20"/>
          <w:szCs w:val="20"/>
        </w:rPr>
        <w:t xml:space="preserve">As our story is Goldilocks and the Three Bears we will be making (and eating) porridge on Tuesday to see if we can get it ‘just right!’ </w:t>
      </w:r>
      <w:r>
        <w:rPr>
          <w:rFonts w:ascii="Comic Sans MS" w:hAnsi="Comic Sans MS"/>
          <w:sz w:val="20"/>
          <w:szCs w:val="20"/>
        </w:rPr>
        <w:t xml:space="preserve">The children will be designing their perfect recipe and cutting fruit from our snack basket to top it with. </w:t>
      </w:r>
    </w:p>
    <w:p w:rsidR="00C0202D" w:rsidRPr="00C0202D" w:rsidRDefault="00C0202D" w:rsidP="00C0202D">
      <w:pPr>
        <w:jc w:val="center"/>
        <w:textAlignment w:val="baseline"/>
        <w:rPr>
          <w:rFonts w:ascii="Comic Sans MS" w:hAnsi="Comic Sans MS"/>
          <w:sz w:val="20"/>
          <w:szCs w:val="20"/>
        </w:rPr>
      </w:pPr>
      <w:r w:rsidRPr="00C0202D">
        <w:rPr>
          <w:rFonts w:ascii="Comic Sans MS" w:hAnsi="Comic Sans MS"/>
          <w:sz w:val="20"/>
          <w:szCs w:val="20"/>
        </w:rPr>
        <w:t>Any questions or concerns please do speak to one of the team</w:t>
      </w:r>
      <w:r>
        <w:rPr>
          <w:rFonts w:ascii="Comic Sans MS" w:hAnsi="Comic Sans MS"/>
          <w:sz w:val="20"/>
          <w:szCs w:val="20"/>
        </w:rPr>
        <w:t xml:space="preserve">. </w:t>
      </w:r>
    </w:p>
    <w:p w:rsidR="00C0202D" w:rsidRPr="00806E6B" w:rsidRDefault="00C0202D" w:rsidP="00C0202D">
      <w:pPr>
        <w:jc w:val="center"/>
        <w:textAlignment w:val="baseline"/>
      </w:pPr>
    </w:p>
    <w:p w:rsidR="00A26A8D" w:rsidRPr="00C5671A" w:rsidRDefault="00C0202D" w:rsidP="00C5671A">
      <w:pPr>
        <w:spacing w:line="276" w:lineRule="auto"/>
        <w:ind w:left="357"/>
        <w:jc w:val="left"/>
        <w:rPr>
          <w:rFonts w:ascii="Comic Sans MS" w:hAnsi="Comic Sans MS"/>
          <w:i/>
          <w:sz w:val="20"/>
          <w:szCs w:val="20"/>
        </w:rPr>
      </w:pPr>
      <w:r w:rsidRPr="009F7623">
        <w:rPr>
          <w:noProof/>
          <w:sz w:val="24"/>
          <w:szCs w:val="24"/>
        </w:rPr>
        <w:lastRenderedPageBreak/>
        <mc:AlternateContent>
          <mc:Choice Requires="wps">
            <w:drawing>
              <wp:anchor distT="45720" distB="45720" distL="114300" distR="114300" simplePos="0" relativeHeight="251659264" behindDoc="0" locked="0" layoutInCell="1" allowOverlap="1" wp14:anchorId="6009C1B7" wp14:editId="71596903">
                <wp:simplePos x="0" y="0"/>
                <wp:positionH relativeFrom="margin">
                  <wp:align>right</wp:align>
                </wp:positionH>
                <wp:positionV relativeFrom="paragraph">
                  <wp:posOffset>3227070</wp:posOffset>
                </wp:positionV>
                <wp:extent cx="3509010" cy="2470150"/>
                <wp:effectExtent l="0" t="0" r="15240" b="2540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9010" cy="2470150"/>
                        </a:xfrm>
                        <a:prstGeom prst="roundRect">
                          <a:avLst/>
                        </a:prstGeom>
                        <a:ln>
                          <a:headEnd/>
                          <a:tailEnd/>
                        </a:ln>
                      </wps:spPr>
                      <wps:style>
                        <a:lnRef idx="2">
                          <a:schemeClr val="dk1"/>
                        </a:lnRef>
                        <a:fillRef idx="1">
                          <a:schemeClr val="lt1"/>
                        </a:fillRef>
                        <a:effectRef idx="0">
                          <a:schemeClr val="dk1"/>
                        </a:effectRef>
                        <a:fontRef idx="minor">
                          <a:schemeClr val="dk1"/>
                        </a:fontRef>
                      </wps:style>
                      <wps:txbx>
                        <w:txbxContent>
                          <w:p w:rsidR="005C7824" w:rsidRDefault="00C0202D" w:rsidP="009E5FF7">
                            <w:pPr>
                              <w:spacing w:line="240" w:lineRule="auto"/>
                              <w:jc w:val="center"/>
                              <w:rPr>
                                <w:b/>
                                <w:sz w:val="20"/>
                                <w:szCs w:val="20"/>
                                <w:u w:val="single"/>
                              </w:rPr>
                            </w:pPr>
                            <w:r>
                              <w:rPr>
                                <w:b/>
                                <w:sz w:val="20"/>
                                <w:szCs w:val="20"/>
                                <w:u w:val="single"/>
                              </w:rPr>
                              <w:t xml:space="preserve">Makaton sign of the week </w:t>
                            </w:r>
                          </w:p>
                          <w:p w:rsidR="00C0202D" w:rsidRPr="009E5FF7" w:rsidRDefault="00C0202D" w:rsidP="009E5FF7">
                            <w:pPr>
                              <w:spacing w:line="240" w:lineRule="auto"/>
                              <w:jc w:val="center"/>
                              <w:rPr>
                                <w:b/>
                                <w:sz w:val="20"/>
                                <w:szCs w:val="20"/>
                                <w:u w:val="single"/>
                              </w:rPr>
                            </w:pPr>
                            <w:r>
                              <w:rPr>
                                <w:noProof/>
                              </w:rPr>
                              <w:drawing>
                                <wp:inline distT="0" distB="0" distL="0" distR="0">
                                  <wp:extent cx="1382859" cy="1351129"/>
                                  <wp:effectExtent l="0" t="0" r="8255" b="1905"/>
                                  <wp:docPr id="15" name="Picture 15" descr="Makaton – Special Needs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aton – Special Needs Tod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5882" cy="1363854"/>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6009C1B7" id="Text Box 2" o:spid="_x0000_s1026" style="position:absolute;left:0;text-align:left;margin-left:225.1pt;margin-top:254.1pt;width:276.3pt;height:194.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AfjQwIAALoEAAAOAAAAZHJzL2Uyb0RvYy54bWysVNuO0zAQfUfiHyy/06ShZdmo6WrpAkJa&#10;LtpdPsD1pbHW8QTbbdL9esZOGgpI+4B4sezMnDNnblld9Y0hB+m8BlvR+SynRFoOQttdRb8/fHj1&#10;lhIfmBXMgJUVPUpPr9YvX6y6tpQF1GCEdARJrC+7tqJ1CG2ZZZ7XsmF+Bq20aFTgGhbw6XaZcKxD&#10;9sZkRZ6/yTpwonXApff49WYw0nXiV0ry8FUpLwMxFUVtIZ0undt4ZusVK3eOtbXmowz2Dyoapi0G&#10;nahuWGBk7/RfVI3mDjyoMOPQZKCU5jLlgNnM8z+yua9ZK1MuWBzfTmXy/4+Wfzl8c0QL7N2cEssa&#10;7NGD7AN5Bz0pYnm61pfodd+iX+jxM7qmVH17C/zREwubmtmdvHYOuloygfLmEZmdQQceH0m23WcQ&#10;GIbtAySiXrkm1g6rQZAd23ScWhOlcPz4eplfYoEo4WgrFhf5fJmal7HyBG+dDx8lNCReKupgb8Ud&#10;DkCKwQ63PkRNrDz5xZDGxjOKfm9FmoXAtBnu6BrNKYsofEwhHI0coHdSYeVQXDHUI86s3BhHDgyn&#10;TTwORYgs6BkhShszgcYi/g4y4QQafSNMpjmegPnz0SbvFBFsmICNtuCeB6vB/5T1kGtsY+i3/TgM&#10;WxBHbKODYZlw+fFSg3uipMNFqqj/sWdOUmI+WRyFy/liETcvPRbLiwIf7tyyPbcwy5GqooGS4boJ&#10;aVtjMhaucWSUTn2MogYlo1hckNTecZnjBp6/k9evX876JwAAAP//AwBQSwMEFAAGAAgAAAAhAEnh&#10;PD3fAAAACAEAAA8AAABkcnMvZG93bnJldi54bWxMj1FLwzAUhd8F/0O4gm8usdCtq02HKCIDfdhU&#10;tsesuTalyU1psq3+e+PTfDycwznfqVaTs+yEY+g8SbifCWBIjdcdtRI+P17uCmAhKtLKekIJPxhg&#10;VV9fVarU/kwbPG1jy1IJhVJJMDEOJeehMehUmPkBKXnffnQqJjm2XI/qnMqd5ZkQc+5UR2nBqAGf&#10;DDb99ugk7N/e7UKY111vv5br52ndbyIJKW9vpscHYBGneAnDH35ChzoxHfyRdGBWQjoSJeSiyIAl&#10;O8+zObCDhGK5yIDXFf9/oP4FAAD//wMAUEsBAi0AFAAGAAgAAAAhALaDOJL+AAAA4QEAABMAAAAA&#10;AAAAAAAAAAAAAAAAAFtDb250ZW50X1R5cGVzXS54bWxQSwECLQAUAAYACAAAACEAOP0h/9YAAACU&#10;AQAACwAAAAAAAAAAAAAAAAAvAQAAX3JlbHMvLnJlbHNQSwECLQAUAAYACAAAACEAEqQH40MCAAC6&#10;BAAADgAAAAAAAAAAAAAAAAAuAgAAZHJzL2Uyb0RvYy54bWxQSwECLQAUAAYACAAAACEASeE8Pd8A&#10;AAAIAQAADwAAAAAAAAAAAAAAAACdBAAAZHJzL2Rvd25yZXYueG1sUEsFBgAAAAAEAAQA8wAAAKkF&#10;AAAAAA==&#10;" fillcolor="white [3201]" strokecolor="black [3200]" strokeweight="1pt">
                <v:stroke joinstyle="miter"/>
                <v:textbox>
                  <w:txbxContent>
                    <w:p w:rsidR="005C7824" w:rsidRDefault="00C0202D" w:rsidP="009E5FF7">
                      <w:pPr>
                        <w:spacing w:line="240" w:lineRule="auto"/>
                        <w:jc w:val="center"/>
                        <w:rPr>
                          <w:b/>
                          <w:sz w:val="20"/>
                          <w:szCs w:val="20"/>
                          <w:u w:val="single"/>
                        </w:rPr>
                      </w:pPr>
                      <w:r>
                        <w:rPr>
                          <w:b/>
                          <w:sz w:val="20"/>
                          <w:szCs w:val="20"/>
                          <w:u w:val="single"/>
                        </w:rPr>
                        <w:t xml:space="preserve">Makaton sign of the week </w:t>
                      </w:r>
                    </w:p>
                    <w:p w:rsidR="00C0202D" w:rsidRPr="009E5FF7" w:rsidRDefault="00C0202D" w:rsidP="009E5FF7">
                      <w:pPr>
                        <w:spacing w:line="240" w:lineRule="auto"/>
                        <w:jc w:val="center"/>
                        <w:rPr>
                          <w:b/>
                          <w:sz w:val="20"/>
                          <w:szCs w:val="20"/>
                          <w:u w:val="single"/>
                        </w:rPr>
                      </w:pPr>
                      <w:r>
                        <w:rPr>
                          <w:noProof/>
                        </w:rPr>
                        <w:drawing>
                          <wp:inline distT="0" distB="0" distL="0" distR="0">
                            <wp:extent cx="1382859" cy="1351129"/>
                            <wp:effectExtent l="0" t="0" r="8255" b="1905"/>
                            <wp:docPr id="15" name="Picture 15" descr="Makaton – Special Needs Tod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katon – Special Needs Toda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5882" cy="1363854"/>
                                    </a:xfrm>
                                    <a:prstGeom prst="rect">
                                      <a:avLst/>
                                    </a:prstGeom>
                                    <a:noFill/>
                                    <a:ln>
                                      <a:noFill/>
                                    </a:ln>
                                  </pic:spPr>
                                </pic:pic>
                              </a:graphicData>
                            </a:graphic>
                          </wp:inline>
                        </w:drawing>
                      </w:r>
                    </w:p>
                  </w:txbxContent>
                </v:textbox>
                <w10:wrap type="square" anchorx="margin"/>
              </v:roundrect>
            </w:pict>
          </mc:Fallback>
        </mc:AlternateContent>
      </w:r>
      <w:r w:rsidRPr="00352752">
        <w:rPr>
          <w:noProof/>
        </w:rPr>
        <mc:AlternateContent>
          <mc:Choice Requires="wps">
            <w:drawing>
              <wp:anchor distT="45720" distB="45720" distL="114300" distR="114300" simplePos="0" relativeHeight="251674624" behindDoc="0" locked="0" layoutInCell="1" allowOverlap="1" wp14:anchorId="36E1D43A" wp14:editId="109795CE">
                <wp:simplePos x="0" y="0"/>
                <wp:positionH relativeFrom="margin">
                  <wp:align>right</wp:align>
                </wp:positionH>
                <wp:positionV relativeFrom="paragraph">
                  <wp:posOffset>464554</wp:posOffset>
                </wp:positionV>
                <wp:extent cx="3495675" cy="2495550"/>
                <wp:effectExtent l="0" t="0" r="28575" b="1905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5675" cy="2495550"/>
                        </a:xfrm>
                        <a:prstGeom prst="roundRect">
                          <a:avLst/>
                        </a:prstGeom>
                        <a:solidFill>
                          <a:srgbClr val="FFFFFF"/>
                        </a:solidFill>
                        <a:ln w="9525">
                          <a:solidFill>
                            <a:srgbClr val="000000"/>
                          </a:solidFill>
                          <a:miter lim="800000"/>
                          <a:headEnd/>
                          <a:tailEnd/>
                        </a:ln>
                      </wps:spPr>
                      <wps:txbx>
                        <w:txbxContent>
                          <w:p w:rsidR="00352752" w:rsidRPr="00C0202D" w:rsidRDefault="00C0202D">
                            <w:pPr>
                              <w:rPr>
                                <w:u w:val="single"/>
                              </w:rPr>
                            </w:pPr>
                            <w:r w:rsidRPr="00C0202D">
                              <w:rPr>
                                <w:u w:val="single"/>
                              </w:rPr>
                              <w:t>Autumn Treasures:</w:t>
                            </w:r>
                          </w:p>
                          <w:p w:rsidR="00C0202D" w:rsidRDefault="00C0202D">
                            <w:r>
                              <w:t>Please remember to return your bag of autumn treasures for the children to share and explore together. The changing seasons are an important part of the curriculum, learning about the world around us and the natur</w:t>
                            </w:r>
                            <w:bookmarkStart w:id="0" w:name="_GoBack"/>
                            <w:bookmarkEnd w:id="0"/>
                            <w:r>
                              <w:t xml:space="preserve">al changes that take place. </w:t>
                            </w:r>
                          </w:p>
                          <w:p w:rsidR="00645987" w:rsidRDefault="0064598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36E1D43A" id="_x0000_s1027" style="position:absolute;left:0;text-align:left;margin-left:224.05pt;margin-top:36.6pt;width:275.25pt;height:196.5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1lKQIAAFEEAAAOAAAAZHJzL2Uyb0RvYy54bWysVNtu2zAMfR+wfxD0vjjx4rYx4hRdugwD&#10;ugvW7gNkSY6FSaInKbHTrx8lp2nQbS/D/CCIInVEnkN6eT0YTfbSeQW2orPJlBJpOQhltxX9/rB5&#10;c0WJD8wKpsHKih6kp9er16+WfVfKHFrQQjqCINaXfVfRNoSuzDLPW2mYn0AnLTobcIYFNN02E471&#10;iG50lk+nF1kPTnQOuPQeT29HJ10l/KaRPHxpGi8D0RXF3EJaXVrruGarJSu3jnWt4sc02D9kYZiy&#10;+OgJ6pYFRnZO/QZlFHfgoQkTDiaDplFcphqwmtn0RTX3LetkqgXJ8d2JJv//YPnn/VdHlKjoghLL&#10;DEr0IIdA3sFA8shO3/kSg+47DAsDHqPKqVLf3QH/4YmFdcvsVt44B30rmcDsZvFmdnZ1xPERpO4/&#10;gcBn2C5AAhoaZyJ1SAZBdFTpcFImpsLx8O18UVxcFpRw9OVoFEXSLmPl0/XO+fBBgiFxU1EHOyu+&#10;of7pDba/8yHmxMqnuPikB63ERmmdDLet19qRPcNe2aQvlfEiTFvSI1tFXow0/BVimr4/QRgVsOm1&#10;MhW9OgWxMpL33orUkoEpPe4xZW2PbEYCRyrDUA9JtkR1ZLoGcUB6HYw9jjOJmxbcIyU99ndF/c8d&#10;c5IS/dGiRIvZfB4HIhnz4jJHw5176nMPsxyhKhooGbfrkIYo8mbhBqVsVOL3OZNjyti3ifbjjMXB&#10;OLdT1POfYPULAAD//wMAUEsDBBQABgAIAAAAIQACZ8ZY3gAAAAcBAAAPAAAAZHJzL2Rvd25yZXYu&#10;eG1sTI9BT4QwFITvJv6H5pl4c1tZqYo8NsbExIMHFzy4t0KfQKQtoV3A/fXWkx4nM5n5Jt+tZmAz&#10;Tb53FuF6I4CRbZzubYvwXj1f3QHzQVmtBmcJ4Zs87Irzs1xl2i12T3MZWhZLrM8UQhfCmHHum46M&#10;8hs3ko3ep5uMClFOLdeTWmK5GXgihORG9TYudGqkp46ar/JoEOYXWZ4+3PZwL5f6VVSnQ+XeUsTL&#10;i/XxAVigNfyF4Rc/okMRmWp3tNqzASEeCQi32wRYdNNUpMBqhBspE+BFzv/zFz8AAAD//wMAUEsB&#10;Ai0AFAAGAAgAAAAhALaDOJL+AAAA4QEAABMAAAAAAAAAAAAAAAAAAAAAAFtDb250ZW50X1R5cGVz&#10;XS54bWxQSwECLQAUAAYACAAAACEAOP0h/9YAAACUAQAACwAAAAAAAAAAAAAAAAAvAQAAX3JlbHMv&#10;LnJlbHNQSwECLQAUAAYACAAAACEAyWatZSkCAABRBAAADgAAAAAAAAAAAAAAAAAuAgAAZHJzL2Uy&#10;b0RvYy54bWxQSwECLQAUAAYACAAAACEAAmfGWN4AAAAHAQAADwAAAAAAAAAAAAAAAACDBAAAZHJz&#10;L2Rvd25yZXYueG1sUEsFBgAAAAAEAAQA8wAAAI4FAAAAAA==&#10;">
                <v:stroke joinstyle="miter"/>
                <v:textbox>
                  <w:txbxContent>
                    <w:p w:rsidR="00352752" w:rsidRPr="00C0202D" w:rsidRDefault="00C0202D">
                      <w:pPr>
                        <w:rPr>
                          <w:u w:val="single"/>
                        </w:rPr>
                      </w:pPr>
                      <w:r w:rsidRPr="00C0202D">
                        <w:rPr>
                          <w:u w:val="single"/>
                        </w:rPr>
                        <w:t>Autumn Treasures:</w:t>
                      </w:r>
                    </w:p>
                    <w:p w:rsidR="00C0202D" w:rsidRDefault="00C0202D">
                      <w:r>
                        <w:t>Please remember to return your bag of autumn treasures for the children to share and explore together. The changing seasons are an important part of the curriculum, learning about the world around us and the natur</w:t>
                      </w:r>
                      <w:bookmarkStart w:id="1" w:name="_GoBack"/>
                      <w:bookmarkEnd w:id="1"/>
                      <w:r>
                        <w:t xml:space="preserve">al changes that take place. </w:t>
                      </w:r>
                    </w:p>
                    <w:p w:rsidR="00645987" w:rsidRDefault="00645987"/>
                  </w:txbxContent>
                </v:textbox>
                <w10:wrap type="square" anchorx="margin"/>
              </v:roundrect>
            </w:pict>
          </mc:Fallback>
        </mc:AlternateContent>
      </w:r>
      <w:r w:rsidRPr="00352752">
        <w:rPr>
          <w:noProof/>
        </w:rPr>
        <mc:AlternateContent>
          <mc:Choice Requires="wps">
            <w:drawing>
              <wp:anchor distT="45720" distB="45720" distL="114300" distR="114300" simplePos="0" relativeHeight="251672576" behindDoc="0" locked="0" layoutInCell="1" allowOverlap="1" wp14:anchorId="0288D45B" wp14:editId="564749AD">
                <wp:simplePos x="0" y="0"/>
                <wp:positionH relativeFrom="margin">
                  <wp:align>left</wp:align>
                </wp:positionH>
                <wp:positionV relativeFrom="paragraph">
                  <wp:posOffset>60960</wp:posOffset>
                </wp:positionV>
                <wp:extent cx="3019425" cy="3998595"/>
                <wp:effectExtent l="0" t="0" r="2857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3998595"/>
                        </a:xfrm>
                        <a:prstGeom prst="roundRect">
                          <a:avLst/>
                        </a:prstGeom>
                        <a:solidFill>
                          <a:srgbClr val="FFFFFF"/>
                        </a:solidFill>
                        <a:ln w="9525">
                          <a:solidFill>
                            <a:srgbClr val="000000"/>
                          </a:solidFill>
                          <a:miter lim="800000"/>
                          <a:headEnd/>
                          <a:tailEnd/>
                        </a:ln>
                      </wps:spPr>
                      <wps:txbx>
                        <w:txbxContent>
                          <w:p w:rsidR="00352752" w:rsidRDefault="00352752" w:rsidP="00352752">
                            <w:pPr>
                              <w:spacing w:line="240" w:lineRule="auto"/>
                              <w:jc w:val="left"/>
                              <w:rPr>
                                <w:rFonts w:ascii="Comic Sans MS" w:hAnsi="Comic Sans MS"/>
                                <w:b/>
                                <w:sz w:val="20"/>
                                <w:szCs w:val="20"/>
                                <w:u w:val="single"/>
                              </w:rPr>
                            </w:pPr>
                            <w:r>
                              <w:rPr>
                                <w:rFonts w:ascii="Comic Sans MS" w:hAnsi="Comic Sans MS"/>
                                <w:b/>
                                <w:sz w:val="20"/>
                                <w:szCs w:val="20"/>
                                <w:u w:val="single"/>
                              </w:rPr>
                              <w:t>School Website</w:t>
                            </w:r>
                          </w:p>
                          <w:p w:rsidR="00352752" w:rsidRDefault="00C0202D" w:rsidP="00352752">
                            <w:pPr>
                              <w:spacing w:line="240" w:lineRule="auto"/>
                              <w:jc w:val="left"/>
                              <w:rPr>
                                <w:rFonts w:ascii="Comic Sans MS" w:hAnsi="Comic Sans MS"/>
                                <w:sz w:val="20"/>
                                <w:szCs w:val="20"/>
                              </w:rPr>
                            </w:pPr>
                            <w:r>
                              <w:rPr>
                                <w:rFonts w:ascii="Comic Sans MS" w:hAnsi="Comic Sans MS"/>
                                <w:sz w:val="20"/>
                                <w:szCs w:val="20"/>
                              </w:rPr>
                              <w:t>P</w:t>
                            </w:r>
                            <w:r w:rsidR="00352752">
                              <w:rPr>
                                <w:rFonts w:ascii="Comic Sans MS" w:hAnsi="Comic Sans MS"/>
                                <w:sz w:val="20"/>
                                <w:szCs w:val="20"/>
                              </w:rPr>
                              <w:t xml:space="preserve">lease take a look at the ‘Early Years Foundation Stage’ section of our </w:t>
                            </w:r>
                            <w:proofErr w:type="spellStart"/>
                            <w:r w:rsidR="00352752">
                              <w:rPr>
                                <w:rFonts w:ascii="Comic Sans MS" w:hAnsi="Comic Sans MS"/>
                                <w:sz w:val="20"/>
                                <w:szCs w:val="20"/>
                              </w:rPr>
                              <w:t>Cadmore</w:t>
                            </w:r>
                            <w:proofErr w:type="spellEnd"/>
                            <w:r w:rsidR="00352752">
                              <w:rPr>
                                <w:rFonts w:ascii="Comic Sans MS" w:hAnsi="Comic Sans MS"/>
                                <w:sz w:val="20"/>
                                <w:szCs w:val="20"/>
                              </w:rPr>
                              <w:t xml:space="preserve"> End School website. </w:t>
                            </w:r>
                            <w:r w:rsidR="00352752">
                              <w:rPr>
                                <w:noProof/>
                              </w:rPr>
                              <w:drawing>
                                <wp:inline distT="0" distB="0" distL="0" distR="0" wp14:anchorId="42205701" wp14:editId="6DB6AAB6">
                                  <wp:extent cx="2476500" cy="133390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1799" t="4730" r="13250" b="14286"/>
                                          <a:stretch/>
                                        </pic:blipFill>
                                        <pic:spPr bwMode="auto">
                                          <a:xfrm>
                                            <a:off x="0" y="0"/>
                                            <a:ext cx="2477819" cy="1334613"/>
                                          </a:xfrm>
                                          <a:prstGeom prst="rect">
                                            <a:avLst/>
                                          </a:prstGeom>
                                          <a:ln>
                                            <a:noFill/>
                                          </a:ln>
                                          <a:extLst>
                                            <a:ext uri="{53640926-AAD7-44D8-BBD7-CCE9431645EC}">
                                              <a14:shadowObscured xmlns:a14="http://schemas.microsoft.com/office/drawing/2010/main"/>
                                            </a:ext>
                                          </a:extLst>
                                        </pic:spPr>
                                      </pic:pic>
                                    </a:graphicData>
                                  </a:graphic>
                                </wp:inline>
                              </w:drawing>
                            </w:r>
                          </w:p>
                          <w:p w:rsidR="00352752" w:rsidRDefault="00352752" w:rsidP="00352752">
                            <w:pPr>
                              <w:spacing w:line="240" w:lineRule="auto"/>
                              <w:jc w:val="left"/>
                              <w:rPr>
                                <w:rFonts w:ascii="Comic Sans MS" w:hAnsi="Comic Sans MS"/>
                                <w:sz w:val="20"/>
                                <w:szCs w:val="20"/>
                              </w:rPr>
                            </w:pPr>
                            <w:r>
                              <w:rPr>
                                <w:rFonts w:ascii="Comic Sans MS" w:hAnsi="Comic Sans MS"/>
                                <w:sz w:val="20"/>
                                <w:szCs w:val="20"/>
                              </w:rPr>
                              <w:t>We have also updated our section of the website with lots of i</w:t>
                            </w:r>
                            <w:r w:rsidR="000949AE">
                              <w:rPr>
                                <w:rFonts w:ascii="Comic Sans MS" w:hAnsi="Comic Sans MS"/>
                                <w:sz w:val="20"/>
                                <w:szCs w:val="20"/>
                              </w:rPr>
                              <w:t xml:space="preserve">nformation about our curriculum, videos of our collective worship songs and much more. </w:t>
                            </w:r>
                            <w:r>
                              <w:rPr>
                                <w:rFonts w:ascii="Comic Sans MS" w:hAnsi="Comic Sans MS"/>
                                <w:sz w:val="20"/>
                                <w:szCs w:val="20"/>
                              </w:rPr>
                              <w:t xml:space="preserve">You can even have a look around our classrooms or watch a bedtime story from the teachers! Why not take a look? </w:t>
                            </w:r>
                            <w:r w:rsidRPr="00352752">
                              <w:rPr>
                                <w:rFonts w:ascii="Comic Sans MS" w:hAnsi="Comic Sans MS"/>
                                <w:sz w:val="20"/>
                                <w:szCs w:val="20"/>
                              </w:rPr>
                              <w:sym w:font="Wingdings" w:char="F04A"/>
                            </w:r>
                          </w:p>
                          <w:p w:rsidR="00352752" w:rsidRDefault="003527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0288D45B" id="_x0000_s1028" style="position:absolute;left:0;text-align:left;margin-left:0;margin-top:4.8pt;width:237.75pt;height:314.85pt;z-index:2516725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pzULAIAAFMEAAAOAAAAZHJzL2Uyb0RvYy54bWysVNtu2zAMfR+wfxD0vvjSZI2NOEWXLsOA&#10;7oK1+wBZkmNhsuhJSuz260fJaZpdsIdhfhBEiTo8PCS9uho7TQ7SOgWmotkspUQaDkKZXUW/3m9f&#10;LSlxnhnBNBhZ0Qfp6NX65YvV0Jcyhxa0kJYgiHHl0Fe09b4vk8TxVnbMzaCXBi8bsB3zaNpdIiwb&#10;EL3TSZ6mr5MBrOgtcOkcnt5Ml3Qd8ZtGcv+paZz0RFcUufm42rjWYU3WK1buLOtbxY802D+w6Jgy&#10;GPQEdcM8I3urfoPqFLfgoPEzDl0CTaO4jDlgNln6SzZ3LetlzAXFcf1JJvf/YPnHw2dLlKhonl1S&#10;YliHRbqXoydvYCR50GfoXYludz06+hGPsc4xV9ffAv/miIFNy8xOXlsLQyuZQH5ZeJmcPZ1wXACp&#10;hw8gMAzbe4hAY2O7IB7KQRAd6/Rwqk2gwvHwIs2Keb6ghOPdRVEsF8UixmDl0/PeOv9OQkfCpqIW&#10;9kZ8wQ6IMdjh1vnAiZVPfiGkA63EVmkdDburN9qSA8Nu2cbvGOInN23IUNFigWz+DpHG708QnfLY&#10;9lp1FV2enFgZxHtrRGxKz5Se9khZm6OaQcBJSj/W41S4ECAoXYN4QHktTF2OU4mbFuwjJQN2eEXd&#10;9z2zkhL93mCJimw+DyMRjfniMkfDnt/U5zfMcISqqKdk2m58HKOggIFrLGWjor7PTI6UsXOj7Mcp&#10;C6Nxbkev53/B+gcAAAD//wMAUEsDBBQABgAIAAAAIQCtw0mz3QAAAAYBAAAPAAAAZHJzL2Rvd25y&#10;ZXYueG1sTI9BT4QwFITvJv6H5pl4c4sidUEeG2Ni4sGDCx7cW6FvgUhbQruA++utJz1OZjLzTb5b&#10;9cBmmlxvDcLtJgJGprGqNy3CR/VyswXmvDRKDtYQwjc52BWXF7nMlF3MnubStyyUGJdJhM77MePc&#10;NR1p6TZ2JBO8o5209EFOLVeTXEK5HvhdFAmuZW/CQidHeu6o+SpPGmF+FeX508aHVCz1W1SdD5V9&#10;TxCvr9anR2CeVv8Xhl/8gA5FYKrtySjHBoRwxCOkAlgw7x+SBFiNIOI0Bl7k/D9+8QMAAP//AwBQ&#10;SwECLQAUAAYACAAAACEAtoM4kv4AAADhAQAAEwAAAAAAAAAAAAAAAAAAAAAAW0NvbnRlbnRfVHlw&#10;ZXNdLnhtbFBLAQItABQABgAIAAAAIQA4/SH/1gAAAJQBAAALAAAAAAAAAAAAAAAAAC8BAABfcmVs&#10;cy8ucmVsc1BLAQItABQABgAIAAAAIQBiTpzULAIAAFMEAAAOAAAAAAAAAAAAAAAAAC4CAABkcnMv&#10;ZTJvRG9jLnhtbFBLAQItABQABgAIAAAAIQCtw0mz3QAAAAYBAAAPAAAAAAAAAAAAAAAAAIYEAABk&#10;cnMvZG93bnJldi54bWxQSwUGAAAAAAQABADzAAAAkAUAAAAA&#10;">
                <v:stroke joinstyle="miter"/>
                <v:textbox>
                  <w:txbxContent>
                    <w:p w:rsidR="00352752" w:rsidRDefault="00352752" w:rsidP="00352752">
                      <w:pPr>
                        <w:spacing w:line="240" w:lineRule="auto"/>
                        <w:jc w:val="left"/>
                        <w:rPr>
                          <w:rFonts w:ascii="Comic Sans MS" w:hAnsi="Comic Sans MS"/>
                          <w:b/>
                          <w:sz w:val="20"/>
                          <w:szCs w:val="20"/>
                          <w:u w:val="single"/>
                        </w:rPr>
                      </w:pPr>
                      <w:r>
                        <w:rPr>
                          <w:rFonts w:ascii="Comic Sans MS" w:hAnsi="Comic Sans MS"/>
                          <w:b/>
                          <w:sz w:val="20"/>
                          <w:szCs w:val="20"/>
                          <w:u w:val="single"/>
                        </w:rPr>
                        <w:t>School Website</w:t>
                      </w:r>
                    </w:p>
                    <w:p w:rsidR="00352752" w:rsidRDefault="00C0202D" w:rsidP="00352752">
                      <w:pPr>
                        <w:spacing w:line="240" w:lineRule="auto"/>
                        <w:jc w:val="left"/>
                        <w:rPr>
                          <w:rFonts w:ascii="Comic Sans MS" w:hAnsi="Comic Sans MS"/>
                          <w:sz w:val="20"/>
                          <w:szCs w:val="20"/>
                        </w:rPr>
                      </w:pPr>
                      <w:r>
                        <w:rPr>
                          <w:rFonts w:ascii="Comic Sans MS" w:hAnsi="Comic Sans MS"/>
                          <w:sz w:val="20"/>
                          <w:szCs w:val="20"/>
                        </w:rPr>
                        <w:t>P</w:t>
                      </w:r>
                      <w:r w:rsidR="00352752">
                        <w:rPr>
                          <w:rFonts w:ascii="Comic Sans MS" w:hAnsi="Comic Sans MS"/>
                          <w:sz w:val="20"/>
                          <w:szCs w:val="20"/>
                        </w:rPr>
                        <w:t xml:space="preserve">lease take a look at the ‘Early Years Foundation Stage’ section of our </w:t>
                      </w:r>
                      <w:proofErr w:type="spellStart"/>
                      <w:r w:rsidR="00352752">
                        <w:rPr>
                          <w:rFonts w:ascii="Comic Sans MS" w:hAnsi="Comic Sans MS"/>
                          <w:sz w:val="20"/>
                          <w:szCs w:val="20"/>
                        </w:rPr>
                        <w:t>Cadmore</w:t>
                      </w:r>
                      <w:proofErr w:type="spellEnd"/>
                      <w:r w:rsidR="00352752">
                        <w:rPr>
                          <w:rFonts w:ascii="Comic Sans MS" w:hAnsi="Comic Sans MS"/>
                          <w:sz w:val="20"/>
                          <w:szCs w:val="20"/>
                        </w:rPr>
                        <w:t xml:space="preserve"> End School website. </w:t>
                      </w:r>
                      <w:r w:rsidR="00352752">
                        <w:rPr>
                          <w:noProof/>
                        </w:rPr>
                        <w:drawing>
                          <wp:inline distT="0" distB="0" distL="0" distR="0" wp14:anchorId="42205701" wp14:editId="6DB6AAB6">
                            <wp:extent cx="2476500" cy="1333903"/>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11799" t="4730" r="13250" b="14286"/>
                                    <a:stretch/>
                                  </pic:blipFill>
                                  <pic:spPr bwMode="auto">
                                    <a:xfrm>
                                      <a:off x="0" y="0"/>
                                      <a:ext cx="2477819" cy="1334613"/>
                                    </a:xfrm>
                                    <a:prstGeom prst="rect">
                                      <a:avLst/>
                                    </a:prstGeom>
                                    <a:ln>
                                      <a:noFill/>
                                    </a:ln>
                                    <a:extLst>
                                      <a:ext uri="{53640926-AAD7-44D8-BBD7-CCE9431645EC}">
                                        <a14:shadowObscured xmlns:a14="http://schemas.microsoft.com/office/drawing/2010/main"/>
                                      </a:ext>
                                    </a:extLst>
                                  </pic:spPr>
                                </pic:pic>
                              </a:graphicData>
                            </a:graphic>
                          </wp:inline>
                        </w:drawing>
                      </w:r>
                    </w:p>
                    <w:p w:rsidR="00352752" w:rsidRDefault="00352752" w:rsidP="00352752">
                      <w:pPr>
                        <w:spacing w:line="240" w:lineRule="auto"/>
                        <w:jc w:val="left"/>
                        <w:rPr>
                          <w:rFonts w:ascii="Comic Sans MS" w:hAnsi="Comic Sans MS"/>
                          <w:sz w:val="20"/>
                          <w:szCs w:val="20"/>
                        </w:rPr>
                      </w:pPr>
                      <w:r>
                        <w:rPr>
                          <w:rFonts w:ascii="Comic Sans MS" w:hAnsi="Comic Sans MS"/>
                          <w:sz w:val="20"/>
                          <w:szCs w:val="20"/>
                        </w:rPr>
                        <w:t>We have also updated our section of the website with lots of i</w:t>
                      </w:r>
                      <w:r w:rsidR="000949AE">
                        <w:rPr>
                          <w:rFonts w:ascii="Comic Sans MS" w:hAnsi="Comic Sans MS"/>
                          <w:sz w:val="20"/>
                          <w:szCs w:val="20"/>
                        </w:rPr>
                        <w:t xml:space="preserve">nformation about our curriculum, videos of our collective worship songs and much more. </w:t>
                      </w:r>
                      <w:r>
                        <w:rPr>
                          <w:rFonts w:ascii="Comic Sans MS" w:hAnsi="Comic Sans MS"/>
                          <w:sz w:val="20"/>
                          <w:szCs w:val="20"/>
                        </w:rPr>
                        <w:t xml:space="preserve">You can even have a look around our classrooms or watch a bedtime story from the teachers! Why not take a look? </w:t>
                      </w:r>
                      <w:r w:rsidRPr="00352752">
                        <w:rPr>
                          <w:rFonts w:ascii="Comic Sans MS" w:hAnsi="Comic Sans MS"/>
                          <w:sz w:val="20"/>
                          <w:szCs w:val="20"/>
                        </w:rPr>
                        <w:sym w:font="Wingdings" w:char="F04A"/>
                      </w:r>
                    </w:p>
                    <w:p w:rsidR="00352752" w:rsidRDefault="00352752"/>
                  </w:txbxContent>
                </v:textbox>
                <w10:wrap type="square" anchorx="margin"/>
              </v:roundrect>
            </w:pict>
          </mc:Fallback>
        </mc:AlternateContent>
      </w:r>
    </w:p>
    <w:sectPr w:rsidR="00A26A8D" w:rsidRPr="00C5671A" w:rsidSect="009F7623">
      <w:pgSz w:w="11906" w:h="16838"/>
      <w:pgMar w:top="720" w:right="720" w:bottom="720" w:left="720" w:header="708" w:footer="708" w:gutter="0"/>
      <w:pgBorders w:offsetFrom="page">
        <w:top w:val="single" w:sz="36" w:space="24" w:color="C45911" w:themeColor="accent2" w:themeShade="BF"/>
        <w:left w:val="single" w:sz="36" w:space="24" w:color="C45911" w:themeColor="accent2" w:themeShade="BF"/>
        <w:bottom w:val="single" w:sz="36" w:space="24" w:color="C45911" w:themeColor="accent2" w:themeShade="BF"/>
        <w:right w:val="single" w:sz="36" w:space="24" w:color="C45911" w:themeColor="accent2"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winkl">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276FB7"/>
    <w:multiLevelType w:val="hybridMultilevel"/>
    <w:tmpl w:val="21FC2E6A"/>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689F625A"/>
    <w:multiLevelType w:val="hybridMultilevel"/>
    <w:tmpl w:val="9F4A7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690FA7"/>
    <w:multiLevelType w:val="hybridMultilevel"/>
    <w:tmpl w:val="04C439F2"/>
    <w:lvl w:ilvl="0" w:tplc="546C1754">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7586647D"/>
    <w:multiLevelType w:val="hybridMultilevel"/>
    <w:tmpl w:val="A7B42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C523AED"/>
    <w:multiLevelType w:val="hybridMultilevel"/>
    <w:tmpl w:val="B4FCB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7623"/>
    <w:rsid w:val="000949AE"/>
    <w:rsid w:val="000E78C0"/>
    <w:rsid w:val="002131A4"/>
    <w:rsid w:val="003107FD"/>
    <w:rsid w:val="00352752"/>
    <w:rsid w:val="004228E1"/>
    <w:rsid w:val="005C7824"/>
    <w:rsid w:val="00645987"/>
    <w:rsid w:val="00806E6B"/>
    <w:rsid w:val="009E5FF7"/>
    <w:rsid w:val="009F7623"/>
    <w:rsid w:val="00A26A8D"/>
    <w:rsid w:val="00B340EC"/>
    <w:rsid w:val="00C0202D"/>
    <w:rsid w:val="00C5671A"/>
    <w:rsid w:val="00C70D64"/>
    <w:rsid w:val="00D45C4B"/>
    <w:rsid w:val="00F56F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7E63C-A509-428C-82B6-DC15D686E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 Copy - Twinkl"/>
    <w:qFormat/>
    <w:rsid w:val="009F7623"/>
    <w:pPr>
      <w:suppressAutoHyphens/>
      <w:autoSpaceDE w:val="0"/>
      <w:autoSpaceDN w:val="0"/>
      <w:adjustRightInd w:val="0"/>
      <w:spacing w:after="170" w:line="360" w:lineRule="atLeast"/>
      <w:jc w:val="both"/>
      <w:textAlignment w:val="center"/>
    </w:pPr>
    <w:rPr>
      <w:rFonts w:ascii="Twinkl" w:eastAsia="Calibri" w:hAnsi="Twinkl" w:cs="Twinkl"/>
      <w:color w:val="1C1C1C"/>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Indented Bullets - Twinkl"/>
    <w:basedOn w:val="Normal"/>
    <w:uiPriority w:val="34"/>
    <w:qFormat/>
    <w:rsid w:val="009F7623"/>
    <w:pPr>
      <w:numPr>
        <w:numId w:val="1"/>
      </w:numPr>
      <w:ind w:left="714" w:hanging="357"/>
    </w:pPr>
  </w:style>
  <w:style w:type="paragraph" w:styleId="Footer">
    <w:name w:val="footer"/>
    <w:basedOn w:val="Normal"/>
    <w:link w:val="FooterChar"/>
    <w:uiPriority w:val="99"/>
    <w:unhideWhenUsed/>
    <w:rsid w:val="009F76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7623"/>
    <w:rPr>
      <w:rFonts w:ascii="Twinkl" w:eastAsia="Calibri" w:hAnsi="Twinkl" w:cs="Twinkl"/>
      <w:color w:val="1C1C1C"/>
      <w:sz w:val="26"/>
      <w:szCs w:val="26"/>
      <w:lang w:eastAsia="en-GB"/>
    </w:rPr>
  </w:style>
  <w:style w:type="paragraph" w:styleId="Title">
    <w:name w:val="Title"/>
    <w:basedOn w:val="Normal"/>
    <w:next w:val="Normal"/>
    <w:link w:val="TitleChar"/>
    <w:uiPriority w:val="10"/>
    <w:qFormat/>
    <w:rsid w:val="009F7623"/>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F7623"/>
    <w:rPr>
      <w:rFonts w:asciiTheme="majorHAnsi" w:eastAsiaTheme="majorEastAsia" w:hAnsiTheme="majorHAnsi" w:cstheme="majorBidi"/>
      <w:spacing w:val="-10"/>
      <w:kern w:val="28"/>
      <w:sz w:val="56"/>
      <w:szCs w:val="56"/>
      <w:lang w:eastAsia="en-GB"/>
    </w:rPr>
  </w:style>
  <w:style w:type="paragraph" w:styleId="NoSpacing">
    <w:name w:val="No Spacing"/>
    <w:uiPriority w:val="1"/>
    <w:qFormat/>
    <w:rsid w:val="009E5FF7"/>
    <w:pPr>
      <w:suppressAutoHyphens/>
      <w:autoSpaceDE w:val="0"/>
      <w:autoSpaceDN w:val="0"/>
      <w:adjustRightInd w:val="0"/>
      <w:spacing w:after="0" w:line="240" w:lineRule="auto"/>
      <w:jc w:val="both"/>
      <w:textAlignment w:val="center"/>
    </w:pPr>
    <w:rPr>
      <w:rFonts w:ascii="Twinkl" w:eastAsia="Calibri" w:hAnsi="Twinkl" w:cs="Twinkl"/>
      <w:color w:val="1C1C1C"/>
      <w:sz w:val="26"/>
      <w:szCs w:val="26"/>
      <w:lang w:eastAsia="en-GB"/>
    </w:rPr>
  </w:style>
  <w:style w:type="character" w:styleId="Hyperlink">
    <w:name w:val="Hyperlink"/>
    <w:basedOn w:val="DefaultParagraphFont"/>
    <w:uiPriority w:val="99"/>
    <w:unhideWhenUsed/>
    <w:rsid w:val="00C5671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4iW9MN7vMpQ" TargetMode="External"/><Relationship Id="rId11" Type="http://schemas.openxmlformats.org/officeDocument/2006/relationships/theme" Target="theme/theme1.xml"/><Relationship Id="rId5" Type="http://schemas.openxmlformats.org/officeDocument/2006/relationships/image" Target="media/image1.gi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234</Words>
  <Characters>1335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Kym Dawkins</dc:creator>
  <cp:keywords/>
  <dc:description/>
  <cp:lastModifiedBy>Rachel Croft</cp:lastModifiedBy>
  <cp:revision>2</cp:revision>
  <dcterms:created xsi:type="dcterms:W3CDTF">2022-10-02T20:02:00Z</dcterms:created>
  <dcterms:modified xsi:type="dcterms:W3CDTF">2022-10-02T20:02:00Z</dcterms:modified>
</cp:coreProperties>
</file>